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FB" w:rsidRDefault="00330993" w:rsidP="00D42BA7">
      <w:pPr>
        <w:pStyle w:val="Textosinformato"/>
        <w:jc w:val="center"/>
        <w:rPr>
          <w:b/>
          <w:i/>
        </w:rPr>
      </w:pPr>
      <w:r w:rsidRPr="004637D7">
        <w:rPr>
          <w:b/>
          <w:i/>
        </w:rPr>
        <w:t>INFORMACIÓN SOBRE LAS CONDICIONES DE LA VENTA DE YEMAS DE PISTACHERO PARA LA CAMPAÑA 2017</w:t>
      </w:r>
    </w:p>
    <w:p w:rsidR="00330993" w:rsidRPr="004637D7" w:rsidRDefault="00330993" w:rsidP="00D42BA7">
      <w:pPr>
        <w:pStyle w:val="Textosinformato"/>
        <w:spacing w:before="360"/>
        <w:jc w:val="both"/>
        <w:rPr>
          <w:i/>
        </w:rPr>
      </w:pPr>
      <w:r w:rsidRPr="004637D7">
        <w:rPr>
          <w:i/>
        </w:rPr>
        <w:t>Estimados pistacheros</w:t>
      </w:r>
      <w:r w:rsidR="006409CD">
        <w:rPr>
          <w:i/>
        </w:rPr>
        <w:t>:</w:t>
      </w:r>
    </w:p>
    <w:p w:rsidR="00C530FB" w:rsidRDefault="00330993" w:rsidP="004C2D81">
      <w:pPr>
        <w:pStyle w:val="Textosinformato"/>
        <w:spacing w:before="180"/>
        <w:jc w:val="both"/>
      </w:pPr>
      <w:r>
        <w:t>Le</w:t>
      </w:r>
      <w:r w:rsidR="004637D7">
        <w:t>s informamos de las condiciones</w:t>
      </w:r>
      <w:r w:rsidR="00C530FB">
        <w:t xml:space="preserve"> de venta de yemas de pistachero del CIA </w:t>
      </w:r>
      <w:r w:rsidR="006409CD">
        <w:t>“</w:t>
      </w:r>
      <w:r w:rsidR="00677F6B">
        <w:t>E</w:t>
      </w:r>
      <w:r w:rsidR="004637D7">
        <w:t>l Chaparrillo</w:t>
      </w:r>
      <w:r w:rsidR="006409CD">
        <w:t>” para</w:t>
      </w:r>
      <w:r w:rsidR="00C530FB">
        <w:t xml:space="preserve"> este año 201</w:t>
      </w:r>
      <w:r w:rsidR="00974753">
        <w:t>7</w:t>
      </w:r>
      <w:r w:rsidR="00C530FB">
        <w:t>:</w:t>
      </w:r>
    </w:p>
    <w:p w:rsidR="00C263A9" w:rsidRDefault="00E53F67" w:rsidP="00C263A9">
      <w:pPr>
        <w:pStyle w:val="Textosinformato"/>
        <w:spacing w:before="180"/>
        <w:jc w:val="both"/>
      </w:pPr>
      <w:r>
        <w:t>A)</w:t>
      </w:r>
      <w:r w:rsidR="00C263A9">
        <w:t xml:space="preserve"> Lugar y forma  de presentación de l</w:t>
      </w:r>
      <w:r w:rsidR="00330993" w:rsidRPr="007A063A">
        <w:t>as solicitudes</w:t>
      </w:r>
      <w:r w:rsidR="00C263A9">
        <w:t>.</w:t>
      </w:r>
    </w:p>
    <w:p w:rsidR="00330993" w:rsidRPr="00D26E95" w:rsidRDefault="001668C6" w:rsidP="00C263A9">
      <w:pPr>
        <w:pStyle w:val="Textosinformato"/>
        <w:spacing w:before="180"/>
        <w:ind w:firstLine="708"/>
        <w:jc w:val="both"/>
      </w:pPr>
      <w:r>
        <w:t>1- A</w:t>
      </w:r>
      <w:r w:rsidR="00D26E95">
        <w:t xml:space="preserve"> través del enlace a la Oficina V</w:t>
      </w:r>
      <w:r w:rsidR="00330993">
        <w:t xml:space="preserve">irtual de </w:t>
      </w:r>
      <w:r w:rsidR="00D26E95">
        <w:t xml:space="preserve">la Junta de Comunidades </w:t>
      </w:r>
      <w:r w:rsidR="00330993">
        <w:t>que figura en la página del IRIAF</w:t>
      </w:r>
      <w:r w:rsidR="00CD77A5">
        <w:t xml:space="preserve"> (</w:t>
      </w:r>
      <w:hyperlink r:id="rId6" w:history="1">
        <w:r w:rsidR="00CD77A5" w:rsidRPr="00DF269F">
          <w:rPr>
            <w:rStyle w:val="Hipervnculo"/>
          </w:rPr>
          <w:t>http://iriaf.castillalamancha.es/tramitaciones</w:t>
        </w:r>
      </w:hyperlink>
      <w:r w:rsidR="00CD77A5">
        <w:t xml:space="preserve">). </w:t>
      </w:r>
      <w:r w:rsidRPr="00D26E95">
        <w:t>Esta forma de presentación es obligatoria para las personas jurídicas.</w:t>
      </w:r>
      <w:r w:rsidR="00C263A9" w:rsidRPr="00D26E95">
        <w:t xml:space="preserve"> Será necesaria la identificación y firma mediante certificado digital. Se recomienda el</w:t>
      </w:r>
      <w:r w:rsidR="00D26E95">
        <w:t xml:space="preserve"> uso de navegador internet </w:t>
      </w:r>
      <w:proofErr w:type="spellStart"/>
      <w:r w:rsidR="00D26E95">
        <w:t>explo</w:t>
      </w:r>
      <w:r w:rsidR="00C263A9" w:rsidRPr="00D26E95">
        <w:t>rer</w:t>
      </w:r>
      <w:proofErr w:type="spellEnd"/>
      <w:r w:rsidR="00C263A9" w:rsidRPr="00D26E95">
        <w:t>.</w:t>
      </w:r>
    </w:p>
    <w:p w:rsidR="00D26E95" w:rsidRDefault="001668C6" w:rsidP="00D26E95">
      <w:pPr>
        <w:ind w:firstLine="708"/>
        <w:jc w:val="both"/>
        <w:rPr>
          <w:color w:val="0000FF"/>
          <w:u w:val="single"/>
        </w:rPr>
      </w:pPr>
      <w:r>
        <w:t xml:space="preserve">2- Mediante la presentación </w:t>
      </w:r>
      <w:r w:rsidR="009E1A4F">
        <w:t xml:space="preserve">de la solicitud y su anexo </w:t>
      </w:r>
      <w:r>
        <w:t xml:space="preserve">en el Registro </w:t>
      </w:r>
      <w:r w:rsidR="00C263A9">
        <w:t>Ú</w:t>
      </w:r>
      <w:r w:rsidR="00E53F67">
        <w:t>nico de la Junta de C</w:t>
      </w:r>
      <w:r w:rsidR="009E1A4F">
        <w:t xml:space="preserve">omunidades de Castilla-La </w:t>
      </w:r>
      <w:r w:rsidR="009E1A4F" w:rsidRPr="00E53F67">
        <w:t>Mancha</w:t>
      </w:r>
      <w:r w:rsidR="00E53F67" w:rsidRPr="00E53F67">
        <w:t xml:space="preserve">. </w:t>
      </w:r>
      <w:r w:rsidR="00852438">
        <w:t>También</w:t>
      </w:r>
      <w:r w:rsidR="009E1A4F" w:rsidRPr="00D26E95">
        <w:t xml:space="preserve"> podrán descargarse </w:t>
      </w:r>
      <w:r w:rsidR="00AD731A">
        <w:t xml:space="preserve">estos documentos </w:t>
      </w:r>
      <w:r w:rsidR="009E1A4F" w:rsidRPr="00D26E95">
        <w:t>en la página del IRIAF y, una vez cumplimentados</w:t>
      </w:r>
      <w:r w:rsidR="00C263A9" w:rsidRPr="00D26E95">
        <w:t>,</w:t>
      </w:r>
      <w:r w:rsidR="009E1A4F" w:rsidRPr="00D26E95">
        <w:t xml:space="preserve"> podrán p</w:t>
      </w:r>
      <w:r w:rsidR="00C263A9" w:rsidRPr="00D26E95">
        <w:t>resentarse en cualquier Oficina de</w:t>
      </w:r>
      <w:r w:rsidR="00E53F67">
        <w:t xml:space="preserve"> Registro de la Junta de C</w:t>
      </w:r>
      <w:r w:rsidR="007B388C" w:rsidRPr="00D26E95">
        <w:t>omunidades de Castilla-La Mancha. Para obtener información sobre estas ofici</w:t>
      </w:r>
      <w:r w:rsidR="00C263A9" w:rsidRPr="00D26E95">
        <w:t>nas</w:t>
      </w:r>
      <w:r w:rsidR="00AD731A">
        <w:t xml:space="preserve"> está</w:t>
      </w:r>
      <w:r w:rsidR="00D26E95">
        <w:t xml:space="preserve"> el siguiente enlace</w:t>
      </w:r>
      <w:r w:rsidR="006B098F">
        <w:t>:</w:t>
      </w:r>
    </w:p>
    <w:p w:rsidR="00A70E7C" w:rsidRDefault="002835A1" w:rsidP="000E4BE5">
      <w:pPr>
        <w:pStyle w:val="Textosinformato"/>
        <w:spacing w:before="180"/>
        <w:jc w:val="both"/>
        <w:rPr>
          <w:rFonts w:asciiTheme="minorHAnsi" w:hAnsiTheme="minorHAnsi" w:cstheme="minorBidi"/>
          <w:color w:val="0000FF"/>
          <w:szCs w:val="22"/>
          <w:u w:val="single"/>
        </w:rPr>
      </w:pPr>
      <w:hyperlink r:id="rId7" w:history="1">
        <w:r w:rsidR="00A70E7C" w:rsidRPr="00DF269F">
          <w:rPr>
            <w:rStyle w:val="Hipervnculo"/>
            <w:rFonts w:asciiTheme="minorHAnsi" w:hAnsiTheme="minorHAnsi" w:cstheme="minorBidi"/>
            <w:szCs w:val="22"/>
          </w:rPr>
          <w:t>http://www.castillalamancha.es/gobierno/haciendayaapp/estructura/vcalyca/actuaciones/oficinas-de-informaci%C3%B3n-y-registro</w:t>
        </w:r>
      </w:hyperlink>
    </w:p>
    <w:p w:rsidR="00330993" w:rsidRDefault="004C2D81" w:rsidP="000E4BE5">
      <w:pPr>
        <w:pStyle w:val="Textosinformato"/>
        <w:spacing w:before="180"/>
        <w:jc w:val="both"/>
      </w:pPr>
      <w:r w:rsidRPr="00E53F67">
        <w:t>B</w:t>
      </w:r>
      <w:r w:rsidR="00E53F67" w:rsidRPr="00E53F67">
        <w:t>)</w:t>
      </w:r>
      <w:r w:rsidRPr="00E53F67">
        <w:rPr>
          <w:b/>
        </w:rPr>
        <w:t xml:space="preserve"> </w:t>
      </w:r>
      <w:r w:rsidR="00330993" w:rsidRPr="00E53F67">
        <w:t>El plazo de presentación</w:t>
      </w:r>
      <w:r w:rsidR="00330993">
        <w:t xml:space="preserve"> de solicitudes comienza el</w:t>
      </w:r>
      <w:r w:rsidR="000C3D6A">
        <w:t xml:space="preserve"> </w:t>
      </w:r>
      <w:r w:rsidR="000C3D6A" w:rsidRPr="00BA3F96">
        <w:t>24 de abril</w:t>
      </w:r>
      <w:r w:rsidR="00330993" w:rsidRPr="00BA3F96">
        <w:t xml:space="preserve"> y concluye el </w:t>
      </w:r>
      <w:r w:rsidR="000C3D6A" w:rsidRPr="00BA3F96">
        <w:t>31</w:t>
      </w:r>
      <w:r w:rsidR="00330993" w:rsidRPr="00BA3F96">
        <w:t xml:space="preserve"> de </w:t>
      </w:r>
      <w:r w:rsidR="000C3D6A" w:rsidRPr="00BA3F96">
        <w:t>may</w:t>
      </w:r>
      <w:r w:rsidR="00330993" w:rsidRPr="00BA3F96">
        <w:t xml:space="preserve">o </w:t>
      </w:r>
      <w:r w:rsidR="00330993">
        <w:t>de 2017.</w:t>
      </w:r>
    </w:p>
    <w:p w:rsidR="004C2D81" w:rsidRDefault="00E53F67" w:rsidP="007B7345">
      <w:pPr>
        <w:pStyle w:val="Textosinformato"/>
        <w:spacing w:before="180"/>
        <w:jc w:val="both"/>
      </w:pPr>
      <w:r>
        <w:t>C)</w:t>
      </w:r>
      <w:r w:rsidR="00F525C6">
        <w:t xml:space="preserve"> </w:t>
      </w:r>
      <w:r w:rsidR="00F21C38">
        <w:t xml:space="preserve">Precio por vareta (cada vareta tiene </w:t>
      </w:r>
      <w:r w:rsidR="00AC21A6">
        <w:t xml:space="preserve">aproximadamente </w:t>
      </w:r>
      <w:r w:rsidR="00F21C38">
        <w:t xml:space="preserve">entre 10 y </w:t>
      </w:r>
      <w:r w:rsidR="004C2D81">
        <w:t>12 yemas aptas para el injerto) es de 1€, al que habrá de añadirse el 10% de IVA.</w:t>
      </w:r>
    </w:p>
    <w:p w:rsidR="003F46F9" w:rsidRDefault="00E53F67" w:rsidP="00F525C6">
      <w:pPr>
        <w:pStyle w:val="Textosinformato"/>
        <w:spacing w:before="180"/>
        <w:jc w:val="both"/>
      </w:pPr>
      <w:r>
        <w:t>D)</w:t>
      </w:r>
      <w:r w:rsidR="004C2D81">
        <w:t xml:space="preserve"> </w:t>
      </w:r>
      <w:r w:rsidR="003F46F9" w:rsidRPr="004C2D81">
        <w:t xml:space="preserve">Para solicitar varetas </w:t>
      </w:r>
      <w:r w:rsidR="000B29C0" w:rsidRPr="004C2D81">
        <w:t xml:space="preserve">ES IMPRESCINDIBLE TENER DECLARADA LA PARCELA DE PISTACHOS </w:t>
      </w:r>
      <w:r w:rsidR="003F46F9" w:rsidRPr="004C2D81">
        <w:t xml:space="preserve">(datos </w:t>
      </w:r>
      <w:r w:rsidR="000C3D6A">
        <w:t>SIG</w:t>
      </w:r>
      <w:r w:rsidR="003F46F9" w:rsidRPr="004C2D81">
        <w:t>PAC)</w:t>
      </w:r>
      <w:r w:rsidR="009518D8" w:rsidRPr="004C2D81">
        <w:t xml:space="preserve">. </w:t>
      </w:r>
    </w:p>
    <w:p w:rsidR="004C2D81" w:rsidRPr="003F46F9" w:rsidRDefault="004C2D81" w:rsidP="000E4BE5">
      <w:pPr>
        <w:pStyle w:val="Textosinformato"/>
        <w:jc w:val="both"/>
        <w:rPr>
          <w:color w:val="FF0000"/>
        </w:rPr>
      </w:pPr>
      <w:r>
        <w:t>Este extremo se acreditará mediante la Declaración Responsable que figura como anexo a la solicitud</w:t>
      </w:r>
      <w:r w:rsidR="00E53F67">
        <w:t>.</w:t>
      </w:r>
    </w:p>
    <w:p w:rsidR="002A4BA4" w:rsidRPr="004C2D81" w:rsidRDefault="00E53F67" w:rsidP="000E4BE5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>
        <w:t xml:space="preserve">E) </w:t>
      </w:r>
      <w:r w:rsidR="000B29C0" w:rsidRPr="004C2D81">
        <w:rPr>
          <w:rFonts w:ascii="Calibri" w:eastAsia="Calibri" w:hAnsi="Calibri" w:cs="Consolas"/>
          <w:szCs w:val="21"/>
        </w:rPr>
        <w:t xml:space="preserve">En caso de que </w:t>
      </w:r>
      <w:r w:rsidR="004C2D81" w:rsidRPr="004C2D81">
        <w:rPr>
          <w:rFonts w:ascii="Calibri" w:eastAsia="Calibri" w:hAnsi="Calibri" w:cs="Consolas"/>
          <w:szCs w:val="21"/>
        </w:rPr>
        <w:t>el solicitante necesite</w:t>
      </w:r>
      <w:r w:rsidR="00BE126E" w:rsidRPr="004C2D81">
        <w:rPr>
          <w:rFonts w:ascii="Calibri" w:eastAsia="Calibri" w:hAnsi="Calibri" w:cs="Consolas"/>
          <w:szCs w:val="21"/>
        </w:rPr>
        <w:t xml:space="preserve"> varetas</w:t>
      </w:r>
      <w:r w:rsidR="000B29C0" w:rsidRPr="004C2D81">
        <w:rPr>
          <w:rFonts w:ascii="Calibri" w:eastAsia="Calibri" w:hAnsi="Calibri" w:cs="Consolas"/>
          <w:szCs w:val="21"/>
        </w:rPr>
        <w:t xml:space="preserve"> en </w:t>
      </w:r>
      <w:r w:rsidR="00BE126E" w:rsidRPr="004C2D81">
        <w:rPr>
          <w:rFonts w:ascii="Calibri" w:eastAsia="Calibri" w:hAnsi="Calibri" w:cs="Consolas"/>
          <w:szCs w:val="21"/>
        </w:rPr>
        <w:t xml:space="preserve">distintas </w:t>
      </w:r>
      <w:r w:rsidR="000B29C0" w:rsidRPr="004C2D81">
        <w:rPr>
          <w:rFonts w:ascii="Calibri" w:eastAsia="Calibri" w:hAnsi="Calibri" w:cs="Consolas"/>
          <w:szCs w:val="21"/>
        </w:rPr>
        <w:t>quincena</w:t>
      </w:r>
      <w:r w:rsidR="00BE126E" w:rsidRPr="004C2D81">
        <w:rPr>
          <w:rFonts w:ascii="Calibri" w:eastAsia="Calibri" w:hAnsi="Calibri" w:cs="Consolas"/>
          <w:szCs w:val="21"/>
        </w:rPr>
        <w:t>s</w:t>
      </w:r>
      <w:r w:rsidR="004C2D81" w:rsidRPr="004C2D81">
        <w:rPr>
          <w:rFonts w:ascii="Calibri" w:eastAsia="Calibri" w:hAnsi="Calibri" w:cs="Consolas"/>
          <w:szCs w:val="21"/>
        </w:rPr>
        <w:t xml:space="preserve"> deberá</w:t>
      </w:r>
      <w:r w:rsidR="000B29C0" w:rsidRPr="004C2D81">
        <w:rPr>
          <w:rFonts w:ascii="Calibri" w:eastAsia="Calibri" w:hAnsi="Calibri" w:cs="Consolas"/>
          <w:szCs w:val="21"/>
        </w:rPr>
        <w:t xml:space="preserve"> especificarlo </w:t>
      </w:r>
      <w:r w:rsidR="004C2D81" w:rsidRPr="004C2D81">
        <w:rPr>
          <w:rFonts w:ascii="Calibri" w:eastAsia="Calibri" w:hAnsi="Calibri" w:cs="Consolas"/>
          <w:szCs w:val="21"/>
        </w:rPr>
        <w:t>en la solicitud, donde</w:t>
      </w:r>
      <w:r w:rsidR="000B29C0" w:rsidRPr="004C2D81">
        <w:rPr>
          <w:rFonts w:ascii="Calibri" w:eastAsia="Calibri" w:hAnsi="Calibri" w:cs="Consolas"/>
          <w:szCs w:val="21"/>
        </w:rPr>
        <w:t xml:space="preserve"> también </w:t>
      </w:r>
      <w:r w:rsidR="004C2D81" w:rsidRPr="004C2D81">
        <w:rPr>
          <w:rFonts w:ascii="Calibri" w:eastAsia="Calibri" w:hAnsi="Calibri" w:cs="Consolas"/>
          <w:szCs w:val="21"/>
        </w:rPr>
        <w:t>deberá</w:t>
      </w:r>
      <w:r w:rsidR="00921B08" w:rsidRPr="004C2D81">
        <w:rPr>
          <w:rFonts w:ascii="Calibri" w:eastAsia="Calibri" w:hAnsi="Calibri" w:cs="Consolas"/>
          <w:szCs w:val="21"/>
        </w:rPr>
        <w:t xml:space="preserve"> indicar </w:t>
      </w:r>
      <w:r w:rsidR="004C2D81" w:rsidRPr="004C2D81">
        <w:rPr>
          <w:rFonts w:ascii="Calibri" w:eastAsia="Calibri" w:hAnsi="Calibri" w:cs="Consolas"/>
          <w:szCs w:val="21"/>
        </w:rPr>
        <w:t>si va</w:t>
      </w:r>
      <w:r w:rsidR="000B29C0" w:rsidRPr="004C2D81">
        <w:rPr>
          <w:rFonts w:ascii="Calibri" w:eastAsia="Calibri" w:hAnsi="Calibri" w:cs="Consolas"/>
          <w:szCs w:val="21"/>
        </w:rPr>
        <w:t xml:space="preserve"> a retirar el total de las varetas solicitadas en un solo día o </w:t>
      </w:r>
      <w:r w:rsidR="00921B08" w:rsidRPr="004C2D81">
        <w:rPr>
          <w:rFonts w:ascii="Calibri" w:eastAsia="Calibri" w:hAnsi="Calibri" w:cs="Consolas"/>
          <w:szCs w:val="21"/>
        </w:rPr>
        <w:t>en varios (2, 3, 4 o 5 días)</w:t>
      </w:r>
      <w:r w:rsidR="000B29C0" w:rsidRPr="004C2D81">
        <w:rPr>
          <w:rFonts w:ascii="Calibri" w:eastAsia="Calibri" w:hAnsi="Calibri" w:cs="Consolas"/>
          <w:szCs w:val="21"/>
        </w:rPr>
        <w:t>.</w:t>
      </w:r>
    </w:p>
    <w:p w:rsidR="00241782" w:rsidRPr="004C2D81" w:rsidRDefault="004C2D81" w:rsidP="004C2D81">
      <w:pPr>
        <w:pStyle w:val="Textosinformato"/>
        <w:spacing w:before="180"/>
        <w:jc w:val="both"/>
      </w:pPr>
      <w:r w:rsidRPr="004C2D81">
        <w:t>Se le comunicará</w:t>
      </w:r>
      <w:r w:rsidR="007B5E05">
        <w:t>,</w:t>
      </w:r>
      <w:r w:rsidRPr="004C2D81">
        <w:t xml:space="preserve"> a través del correo electrónico indicado en su solicitud</w:t>
      </w:r>
      <w:r w:rsidR="007B5E05">
        <w:t>,</w:t>
      </w:r>
      <w:r w:rsidR="000D1A18">
        <w:t xml:space="preserve"> la aceptación de la misma, y</w:t>
      </w:r>
      <w:r w:rsidR="00241782" w:rsidRPr="004C2D81">
        <w:t xml:space="preserve"> el día, </w:t>
      </w:r>
      <w:r w:rsidRPr="004C2D81">
        <w:t>a ser posible</w:t>
      </w:r>
      <w:r w:rsidR="00974753" w:rsidRPr="004C2D81">
        <w:t xml:space="preserve"> </w:t>
      </w:r>
      <w:r w:rsidR="00241782" w:rsidRPr="004C2D81">
        <w:t xml:space="preserve">dentro de </w:t>
      </w:r>
      <w:r w:rsidRPr="004C2D81">
        <w:t xml:space="preserve">la quincena elegida, que </w:t>
      </w:r>
      <w:r w:rsidR="007B5E05">
        <w:t xml:space="preserve">le </w:t>
      </w:r>
      <w:r w:rsidR="00974753" w:rsidRPr="004C2D81">
        <w:t xml:space="preserve">corresponde venir a </w:t>
      </w:r>
      <w:r w:rsidRPr="004C2D81">
        <w:t>recoger las yemas de pistachero</w:t>
      </w:r>
      <w:r w:rsidR="00974753" w:rsidRPr="004C2D81">
        <w:t>.</w:t>
      </w:r>
      <w:r w:rsidR="0023094D" w:rsidRPr="004C2D81">
        <w:t xml:space="preserve"> En caso de que la demanda </w:t>
      </w:r>
      <w:r w:rsidR="0025765E" w:rsidRPr="004C2D81">
        <w:t xml:space="preserve">en ese período </w:t>
      </w:r>
      <w:r w:rsidR="0023094D" w:rsidRPr="004C2D81">
        <w:t>sea muy grande</w:t>
      </w:r>
      <w:r w:rsidR="007B5E05">
        <w:t xml:space="preserve"> y no se le pueda suministrar según las fechas indicadas en su solicitud, se le</w:t>
      </w:r>
      <w:r w:rsidR="0025765E" w:rsidRPr="004C2D81">
        <w:t xml:space="preserve"> asignará otr</w:t>
      </w:r>
      <w:r w:rsidR="007B5E05">
        <w:t>o día lo más cercano posible</w:t>
      </w:r>
      <w:r w:rsidR="00677F6B" w:rsidRPr="004C2D81">
        <w:t>.</w:t>
      </w:r>
    </w:p>
    <w:p w:rsidR="00FB1CA2" w:rsidRDefault="00E53F67" w:rsidP="004C2D81">
      <w:pPr>
        <w:pStyle w:val="Textosinformato"/>
        <w:spacing w:before="180"/>
        <w:jc w:val="both"/>
        <w:rPr>
          <w:color w:val="FF0000"/>
        </w:rPr>
      </w:pPr>
      <w:r>
        <w:t xml:space="preserve">F) </w:t>
      </w:r>
      <w:r w:rsidR="00C530FB">
        <w:t xml:space="preserve">El pago </w:t>
      </w:r>
      <w:r w:rsidR="00235119">
        <w:t xml:space="preserve">de </w:t>
      </w:r>
      <w:r w:rsidR="005A1CE6">
        <w:t>las</w:t>
      </w:r>
      <w:r w:rsidR="00235119">
        <w:t xml:space="preserve"> varetas debe </w:t>
      </w:r>
      <w:r w:rsidR="00C530FB" w:rsidRPr="006113E2">
        <w:t>realizarse</w:t>
      </w:r>
      <w:r w:rsidR="00AD731A">
        <w:t>,</w:t>
      </w:r>
      <w:r w:rsidR="006113E2">
        <w:t xml:space="preserve"> una vez que </w:t>
      </w:r>
      <w:r w:rsidR="00AD731A">
        <w:t xml:space="preserve">le </w:t>
      </w:r>
      <w:r w:rsidR="006113E2">
        <w:t xml:space="preserve">comuniquemos </w:t>
      </w:r>
      <w:r w:rsidR="00AD731A">
        <w:t>la aceptación de su</w:t>
      </w:r>
      <w:r w:rsidR="006113E2">
        <w:t xml:space="preserve"> solicitud,</w:t>
      </w:r>
      <w:r w:rsidR="000D1A18">
        <w:t xml:space="preserve"> mediante el modelo </w:t>
      </w:r>
      <w:r w:rsidR="004C2D81">
        <w:t>046,</w:t>
      </w:r>
      <w:r w:rsidR="008E36EC">
        <w:t xml:space="preserve"> que deberá</w:t>
      </w:r>
      <w:r w:rsidR="00C530FB">
        <w:t xml:space="preserve"> rellenar </w:t>
      </w:r>
      <w:r w:rsidR="005A1CE6">
        <w:t>“</w:t>
      </w:r>
      <w:proofErr w:type="spellStart"/>
      <w:r w:rsidR="005A1CE6">
        <w:t>on</w:t>
      </w:r>
      <w:proofErr w:type="spellEnd"/>
      <w:r w:rsidR="005A1CE6">
        <w:t xml:space="preserve"> line” </w:t>
      </w:r>
      <w:r w:rsidR="00C530FB">
        <w:t>en la web de la Junta</w:t>
      </w:r>
      <w:r w:rsidR="006113E2">
        <w:t>,</w:t>
      </w:r>
      <w:r w:rsidR="00C530FB">
        <w:t xml:space="preserve"> </w:t>
      </w:r>
      <w:r w:rsidR="00C530FB" w:rsidRPr="00BD03E8">
        <w:t xml:space="preserve">y que </w:t>
      </w:r>
      <w:r w:rsidR="00B81D0C" w:rsidRPr="00BD03E8">
        <w:t>puede pagarse</w:t>
      </w:r>
      <w:r w:rsidR="00C530FB" w:rsidRPr="00BD03E8">
        <w:t xml:space="preserve"> con tarjeta en la misma web o </w:t>
      </w:r>
      <w:r w:rsidR="007B5E05">
        <w:t>mediante</w:t>
      </w:r>
      <w:r w:rsidR="00C530FB" w:rsidRPr="00BD03E8">
        <w:t xml:space="preserve"> ingreso </w:t>
      </w:r>
      <w:r w:rsidR="005A1CE6" w:rsidRPr="00BD03E8">
        <w:t>en</w:t>
      </w:r>
      <w:r w:rsidR="00C530FB" w:rsidRPr="00BD03E8">
        <w:t xml:space="preserve"> una </w:t>
      </w:r>
      <w:r w:rsidR="00FE1B4C" w:rsidRPr="00BD03E8">
        <w:t>entidad</w:t>
      </w:r>
      <w:r w:rsidR="00B81D0C" w:rsidRPr="00BD03E8">
        <w:t xml:space="preserve"> </w:t>
      </w:r>
      <w:r w:rsidR="00C530FB" w:rsidRPr="00BD03E8">
        <w:t xml:space="preserve">bancaria </w:t>
      </w:r>
      <w:r w:rsidR="00FE1B4C" w:rsidRPr="00BD03E8">
        <w:t>colaboradora</w:t>
      </w:r>
      <w:r w:rsidR="00C530FB" w:rsidRPr="00BD03E8">
        <w:t>.</w:t>
      </w:r>
    </w:p>
    <w:p w:rsidR="00C530FB" w:rsidRDefault="00FB1CA2" w:rsidP="008E36EC">
      <w:pPr>
        <w:pStyle w:val="Textosinformato"/>
        <w:spacing w:before="180"/>
        <w:jc w:val="both"/>
      </w:pPr>
      <w:r w:rsidRPr="002A4BA4">
        <w:t>El documento 046</w:t>
      </w:r>
      <w:r w:rsidR="006113E2">
        <w:t>,</w:t>
      </w:r>
      <w:r w:rsidR="005A1CE6">
        <w:t xml:space="preserve"> así como las entidades colaboradoras</w:t>
      </w:r>
      <w:r w:rsidR="00972D4A">
        <w:t>,</w:t>
      </w:r>
      <w:r w:rsidRPr="002A4BA4">
        <w:t xml:space="preserve"> se</w:t>
      </w:r>
      <w:r w:rsidR="00C530FB" w:rsidRPr="002A4BA4">
        <w:t xml:space="preserve"> </w:t>
      </w:r>
      <w:r w:rsidR="00E53F67">
        <w:t>descarga</w:t>
      </w:r>
      <w:r w:rsidR="006113E2">
        <w:t xml:space="preserve"> pinchando en</w:t>
      </w:r>
      <w:r w:rsidR="00F525C6">
        <w:t xml:space="preserve"> el siguiente enlace:</w:t>
      </w:r>
    </w:p>
    <w:p w:rsidR="00FB1CA2" w:rsidRDefault="002835A1" w:rsidP="008E36EC">
      <w:pPr>
        <w:spacing w:before="180" w:after="0" w:line="240" w:lineRule="auto"/>
        <w:jc w:val="both"/>
        <w:rPr>
          <w:rStyle w:val="Hipervnculo"/>
          <w:rFonts w:ascii="Helvetica" w:hAnsi="Helvetica" w:cs="Helvetica"/>
        </w:rPr>
      </w:pPr>
      <w:hyperlink r:id="rId8" w:history="1">
        <w:r w:rsidR="00FB1CA2" w:rsidRPr="008E2C10">
          <w:rPr>
            <w:rStyle w:val="Hipervnculo"/>
            <w:rFonts w:ascii="Helvetica" w:hAnsi="Helvetica" w:cs="Helvetica"/>
          </w:rPr>
          <w:t>https://tributos.jccm.es/WebGreco/html/modelos/GreHtmlPresentacionModelo046_2012.html</w:t>
        </w:r>
      </w:hyperlink>
    </w:p>
    <w:p w:rsidR="00C530FB" w:rsidRPr="00C530FB" w:rsidRDefault="008E36EC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>
        <w:rPr>
          <w:rFonts w:ascii="Calibri" w:eastAsia="Calibri" w:hAnsi="Calibri" w:cs="Consolas"/>
          <w:szCs w:val="21"/>
        </w:rPr>
        <w:t>G</w:t>
      </w:r>
      <w:r w:rsidR="00E53F67">
        <w:rPr>
          <w:rFonts w:ascii="Calibri" w:eastAsia="Calibri" w:hAnsi="Calibri" w:cs="Consolas"/>
          <w:szCs w:val="21"/>
        </w:rPr>
        <w:t xml:space="preserve">) </w:t>
      </w:r>
      <w:r w:rsidR="00C530FB" w:rsidRPr="00C530FB">
        <w:rPr>
          <w:rFonts w:ascii="Calibri" w:eastAsia="Calibri" w:hAnsi="Calibri" w:cs="Consolas"/>
          <w:szCs w:val="21"/>
        </w:rPr>
        <w:t>Al entrar en este enlace, se debe rellenar el documento con los siguientes datos:</w:t>
      </w:r>
    </w:p>
    <w:p w:rsidR="00C530FB" w:rsidRPr="00C530FB" w:rsidRDefault="00C530FB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65493B">
        <w:rPr>
          <w:rFonts w:ascii="Calibri" w:eastAsia="Calibri" w:hAnsi="Calibri" w:cs="Consolas"/>
          <w:b/>
          <w:szCs w:val="21"/>
        </w:rPr>
        <w:t>CONSEJERÍA U ORGANISMO AUTÓNOMO</w:t>
      </w:r>
      <w:r w:rsidRPr="00C530FB">
        <w:rPr>
          <w:rFonts w:ascii="Calibri" w:eastAsia="Calibri" w:hAnsi="Calibri" w:cs="Consolas"/>
          <w:szCs w:val="21"/>
        </w:rPr>
        <w:t>: Instituto Regional de Investigación y Desarrollo Agroalimentario. IRIAF</w:t>
      </w:r>
      <w:r w:rsidR="00650DBC">
        <w:rPr>
          <w:rFonts w:ascii="Calibri" w:eastAsia="Calibri" w:hAnsi="Calibri" w:cs="Consolas"/>
          <w:szCs w:val="21"/>
        </w:rPr>
        <w:t>.</w:t>
      </w:r>
    </w:p>
    <w:p w:rsidR="00F525C6" w:rsidRDefault="00C530FB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65493B">
        <w:rPr>
          <w:rFonts w:ascii="Calibri" w:eastAsia="Calibri" w:hAnsi="Calibri" w:cs="Consolas"/>
          <w:b/>
          <w:szCs w:val="21"/>
        </w:rPr>
        <w:t>FECHA DE DEVENGO</w:t>
      </w:r>
      <w:r w:rsidR="00FE1B4C">
        <w:rPr>
          <w:rFonts w:ascii="Calibri" w:eastAsia="Calibri" w:hAnsi="Calibri" w:cs="Consolas"/>
          <w:szCs w:val="21"/>
        </w:rPr>
        <w:t>:</w:t>
      </w:r>
      <w:r w:rsidR="00F525C6">
        <w:rPr>
          <w:rFonts w:ascii="Calibri" w:eastAsia="Calibri" w:hAnsi="Calibri" w:cs="Consolas"/>
          <w:szCs w:val="21"/>
        </w:rPr>
        <w:t xml:space="preserve"> </w:t>
      </w:r>
      <w:r w:rsidR="0023094D">
        <w:rPr>
          <w:rFonts w:ascii="Calibri" w:eastAsia="Calibri" w:hAnsi="Calibri" w:cs="Consolas"/>
          <w:szCs w:val="21"/>
        </w:rPr>
        <w:t>fecha en</w:t>
      </w:r>
      <w:r w:rsidRPr="00C530FB">
        <w:rPr>
          <w:rFonts w:ascii="Calibri" w:eastAsia="Calibri" w:hAnsi="Calibri" w:cs="Consolas"/>
          <w:szCs w:val="21"/>
        </w:rPr>
        <w:t xml:space="preserve"> </w:t>
      </w:r>
      <w:r w:rsidR="00650DBC">
        <w:rPr>
          <w:rFonts w:ascii="Calibri" w:eastAsia="Calibri" w:hAnsi="Calibri" w:cs="Consolas"/>
          <w:szCs w:val="21"/>
        </w:rPr>
        <w:t xml:space="preserve">la </w:t>
      </w:r>
      <w:r w:rsidR="0023094D">
        <w:rPr>
          <w:rFonts w:ascii="Calibri" w:eastAsia="Calibri" w:hAnsi="Calibri" w:cs="Consolas"/>
          <w:szCs w:val="21"/>
        </w:rPr>
        <w:t xml:space="preserve">que </w:t>
      </w:r>
      <w:r w:rsidR="00677F6B">
        <w:rPr>
          <w:rFonts w:ascii="Calibri" w:eastAsia="Calibri" w:hAnsi="Calibri" w:cs="Consolas"/>
          <w:szCs w:val="21"/>
        </w:rPr>
        <w:t xml:space="preserve">se </w:t>
      </w:r>
      <w:r w:rsidR="0023094D">
        <w:rPr>
          <w:rFonts w:ascii="Calibri" w:eastAsia="Calibri" w:hAnsi="Calibri" w:cs="Consolas"/>
          <w:szCs w:val="21"/>
        </w:rPr>
        <w:t>rellena el modelo</w:t>
      </w:r>
      <w:r w:rsidR="00FE1B4C">
        <w:rPr>
          <w:rFonts w:ascii="Calibri" w:eastAsia="Calibri" w:hAnsi="Calibri" w:cs="Consolas"/>
          <w:szCs w:val="21"/>
        </w:rPr>
        <w:t xml:space="preserve"> </w:t>
      </w:r>
      <w:r w:rsidR="0023094D">
        <w:rPr>
          <w:rFonts w:ascii="Calibri" w:eastAsia="Calibri" w:hAnsi="Calibri" w:cs="Consolas"/>
          <w:szCs w:val="21"/>
        </w:rPr>
        <w:t>046.</w:t>
      </w:r>
    </w:p>
    <w:p w:rsidR="00C530FB" w:rsidRPr="00C530FB" w:rsidRDefault="00C530FB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65493B">
        <w:rPr>
          <w:rFonts w:ascii="Calibri" w:eastAsia="Calibri" w:hAnsi="Calibri" w:cs="Consolas"/>
          <w:b/>
          <w:szCs w:val="21"/>
        </w:rPr>
        <w:t>CONCEPTO LIQUIDADO</w:t>
      </w:r>
      <w:r>
        <w:rPr>
          <w:rFonts w:ascii="Calibri" w:eastAsia="Calibri" w:hAnsi="Calibri" w:cs="Consolas"/>
          <w:szCs w:val="21"/>
        </w:rPr>
        <w:t xml:space="preserve">: </w:t>
      </w:r>
      <w:r w:rsidR="008611C0">
        <w:rPr>
          <w:rFonts w:ascii="Calibri" w:eastAsia="Calibri" w:hAnsi="Calibri" w:cs="Consolas"/>
          <w:szCs w:val="21"/>
        </w:rPr>
        <w:t>v</w:t>
      </w:r>
      <w:r w:rsidRPr="00C530FB">
        <w:rPr>
          <w:rFonts w:ascii="Calibri" w:eastAsia="Calibri" w:hAnsi="Calibri" w:cs="Consolas"/>
          <w:szCs w:val="21"/>
        </w:rPr>
        <w:t xml:space="preserve">enta </w:t>
      </w:r>
      <w:r w:rsidR="008E36EC">
        <w:rPr>
          <w:rFonts w:ascii="Calibri" w:eastAsia="Calibri" w:hAnsi="Calibri" w:cs="Consolas"/>
          <w:szCs w:val="21"/>
        </w:rPr>
        <w:t xml:space="preserve">de productos agropecuarios. </w:t>
      </w:r>
      <w:proofErr w:type="gramStart"/>
      <w:r w:rsidR="008E36EC">
        <w:rPr>
          <w:rFonts w:ascii="Calibri" w:eastAsia="Calibri" w:hAnsi="Calibri" w:cs="Consolas"/>
          <w:szCs w:val="21"/>
        </w:rPr>
        <w:t>IVA</w:t>
      </w:r>
      <w:proofErr w:type="gramEnd"/>
      <w:r w:rsidR="008E36EC">
        <w:rPr>
          <w:rFonts w:ascii="Calibri" w:eastAsia="Calibri" w:hAnsi="Calibri" w:cs="Consolas"/>
          <w:szCs w:val="21"/>
        </w:rPr>
        <w:t xml:space="preserve"> reducido 10%.</w:t>
      </w:r>
    </w:p>
    <w:p w:rsidR="00C530FB" w:rsidRPr="00C530FB" w:rsidRDefault="00C530FB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65493B">
        <w:rPr>
          <w:rFonts w:ascii="Calibri" w:eastAsia="Calibri" w:hAnsi="Calibri" w:cs="Consolas"/>
          <w:b/>
          <w:szCs w:val="21"/>
        </w:rPr>
        <w:t>OBLIGADO AL PAGO</w:t>
      </w:r>
      <w:r w:rsidR="00F525C6">
        <w:rPr>
          <w:rFonts w:ascii="Calibri" w:eastAsia="Calibri" w:hAnsi="Calibri" w:cs="Consolas"/>
          <w:szCs w:val="21"/>
        </w:rPr>
        <w:t xml:space="preserve">: </w:t>
      </w:r>
      <w:r w:rsidR="006E675F">
        <w:rPr>
          <w:rFonts w:ascii="Calibri" w:eastAsia="Calibri" w:hAnsi="Calibri" w:cs="Consolas"/>
          <w:szCs w:val="21"/>
        </w:rPr>
        <w:t xml:space="preserve">datos de la </w:t>
      </w:r>
      <w:r w:rsidRPr="00C530FB">
        <w:rPr>
          <w:rFonts w:ascii="Calibri" w:eastAsia="Calibri" w:hAnsi="Calibri" w:cs="Consolas"/>
          <w:szCs w:val="21"/>
        </w:rPr>
        <w:t xml:space="preserve">persona que explote la </w:t>
      </w:r>
      <w:r w:rsidR="0065493B">
        <w:rPr>
          <w:rFonts w:ascii="Calibri" w:eastAsia="Calibri" w:hAnsi="Calibri" w:cs="Consolas"/>
          <w:szCs w:val="21"/>
        </w:rPr>
        <w:t xml:space="preserve">parcela </w:t>
      </w:r>
      <w:r w:rsidRPr="00C530FB">
        <w:rPr>
          <w:rFonts w:ascii="Calibri" w:eastAsia="Calibri" w:hAnsi="Calibri" w:cs="Consolas"/>
          <w:szCs w:val="21"/>
        </w:rPr>
        <w:t xml:space="preserve">de pistachos, datos PAC </w:t>
      </w:r>
      <w:r w:rsidR="006E675F">
        <w:rPr>
          <w:rFonts w:ascii="Calibri" w:eastAsia="Calibri" w:hAnsi="Calibri" w:cs="Consolas"/>
          <w:szCs w:val="21"/>
        </w:rPr>
        <w:t>2017.</w:t>
      </w:r>
    </w:p>
    <w:p w:rsidR="008E36EC" w:rsidRPr="008E36EC" w:rsidRDefault="0023094D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65493B">
        <w:rPr>
          <w:rFonts w:ascii="Calibri" w:eastAsia="Calibri" w:hAnsi="Calibri" w:cs="Consolas"/>
          <w:b/>
          <w:szCs w:val="21"/>
        </w:rPr>
        <w:lastRenderedPageBreak/>
        <w:t>LIQUIDACIÓN DESCRIPCIÓN</w:t>
      </w:r>
      <w:r w:rsidR="00F525C6">
        <w:rPr>
          <w:rFonts w:ascii="Calibri" w:eastAsia="Calibri" w:hAnsi="Calibri" w:cs="Consolas"/>
          <w:b/>
          <w:szCs w:val="21"/>
        </w:rPr>
        <w:t xml:space="preserve">: </w:t>
      </w:r>
      <w:r w:rsidR="00E9054B" w:rsidRPr="008E36EC">
        <w:rPr>
          <w:rFonts w:ascii="Calibri" w:eastAsia="Calibri" w:hAnsi="Calibri" w:cs="Consolas"/>
          <w:szCs w:val="21"/>
        </w:rPr>
        <w:t>nº de varetas solicitadas, especificando claramente la/s variedad/es y el número de machos y hembras, siempre sin superar el límite máximo que se ha</w:t>
      </w:r>
      <w:r w:rsidR="000025D3" w:rsidRPr="008E36EC">
        <w:rPr>
          <w:rFonts w:ascii="Calibri" w:eastAsia="Calibri" w:hAnsi="Calibri" w:cs="Consolas"/>
          <w:szCs w:val="21"/>
        </w:rPr>
        <w:t xml:space="preserve"> establecido para cada variedad, término </w:t>
      </w:r>
      <w:r w:rsidR="00C530FB" w:rsidRPr="008E36EC">
        <w:rPr>
          <w:rFonts w:ascii="Calibri" w:eastAsia="Calibri" w:hAnsi="Calibri" w:cs="Consolas"/>
          <w:szCs w:val="21"/>
        </w:rPr>
        <w:t xml:space="preserve">municipal, </w:t>
      </w:r>
      <w:r w:rsidR="000025D3" w:rsidRPr="008E36EC">
        <w:rPr>
          <w:rFonts w:ascii="Calibri" w:eastAsia="Calibri" w:hAnsi="Calibri" w:cs="Consolas"/>
          <w:szCs w:val="21"/>
        </w:rPr>
        <w:t xml:space="preserve">provincia y </w:t>
      </w:r>
      <w:r w:rsidR="00C530FB" w:rsidRPr="008E36EC">
        <w:rPr>
          <w:rFonts w:ascii="Calibri" w:eastAsia="Calibri" w:hAnsi="Calibri" w:cs="Consolas"/>
          <w:szCs w:val="21"/>
        </w:rPr>
        <w:t>nº de polígono y parcela</w:t>
      </w:r>
      <w:r w:rsidR="000025D3" w:rsidRPr="008E36EC">
        <w:rPr>
          <w:rFonts w:ascii="Calibri" w:eastAsia="Calibri" w:hAnsi="Calibri" w:cs="Consolas"/>
          <w:szCs w:val="21"/>
        </w:rPr>
        <w:t>.</w:t>
      </w:r>
    </w:p>
    <w:p w:rsidR="00C530FB" w:rsidRPr="006467B2" w:rsidRDefault="00E71BC4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8E36EC">
        <w:rPr>
          <w:rFonts w:ascii="Calibri" w:eastAsia="Calibri" w:hAnsi="Calibri" w:cs="Consolas"/>
          <w:szCs w:val="21"/>
        </w:rPr>
        <w:t xml:space="preserve">Estos datos son imprescindibles y </w:t>
      </w:r>
      <w:r w:rsidR="00BD03E8" w:rsidRPr="008E36EC">
        <w:rPr>
          <w:rFonts w:ascii="Calibri" w:eastAsia="Calibri" w:hAnsi="Calibri" w:cs="Consolas"/>
          <w:szCs w:val="21"/>
        </w:rPr>
        <w:t>deberán coincidir con los del impreso de solicitud de varetas</w:t>
      </w:r>
      <w:r w:rsidRPr="008E36EC">
        <w:rPr>
          <w:rFonts w:ascii="Calibri" w:eastAsia="Calibri" w:hAnsi="Calibri" w:cs="Consolas"/>
          <w:szCs w:val="21"/>
        </w:rPr>
        <w:t>.</w:t>
      </w:r>
      <w:r w:rsidR="00C530FB" w:rsidRPr="008E36EC">
        <w:rPr>
          <w:rFonts w:ascii="Calibri" w:eastAsia="Calibri" w:hAnsi="Calibri" w:cs="Consolas"/>
          <w:szCs w:val="21"/>
        </w:rPr>
        <w:t xml:space="preserve"> </w:t>
      </w:r>
      <w:r w:rsidRPr="008E36EC">
        <w:rPr>
          <w:rFonts w:ascii="Calibri" w:eastAsia="Calibri" w:hAnsi="Calibri" w:cs="Consolas"/>
          <w:szCs w:val="21"/>
        </w:rPr>
        <w:t xml:space="preserve">Pueden </w:t>
      </w:r>
      <w:r w:rsidR="006467B2">
        <w:rPr>
          <w:rFonts w:ascii="Calibri" w:eastAsia="Calibri" w:hAnsi="Calibri" w:cs="Consolas"/>
          <w:szCs w:val="21"/>
        </w:rPr>
        <w:t>r</w:t>
      </w:r>
      <w:r w:rsidR="00C530FB" w:rsidRPr="006467B2">
        <w:rPr>
          <w:rFonts w:ascii="Calibri" w:eastAsia="Calibri" w:hAnsi="Calibri" w:cs="Consolas"/>
          <w:szCs w:val="21"/>
        </w:rPr>
        <w:t>ellenarse a mano si no se hace electrónicamente en un primer momento.</w:t>
      </w:r>
    </w:p>
    <w:p w:rsidR="00C530FB" w:rsidRPr="008E36EC" w:rsidRDefault="00C530FB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6467B2">
        <w:rPr>
          <w:rFonts w:ascii="Calibri" w:eastAsia="Calibri" w:hAnsi="Calibri" w:cs="Consolas"/>
          <w:b/>
          <w:szCs w:val="21"/>
        </w:rPr>
        <w:t xml:space="preserve">BASE </w:t>
      </w:r>
      <w:r w:rsidRPr="008E36EC">
        <w:rPr>
          <w:rFonts w:ascii="Calibri" w:eastAsia="Calibri" w:hAnsi="Calibri" w:cs="Consolas"/>
          <w:b/>
          <w:szCs w:val="21"/>
        </w:rPr>
        <w:t>DEL IVA</w:t>
      </w:r>
      <w:r w:rsidRPr="008E36EC">
        <w:rPr>
          <w:rFonts w:ascii="Calibri" w:eastAsia="Calibri" w:hAnsi="Calibri" w:cs="Consolas"/>
          <w:szCs w:val="21"/>
        </w:rPr>
        <w:t>: resultado de</w:t>
      </w:r>
      <w:r w:rsidR="0023094D" w:rsidRPr="008E36EC">
        <w:rPr>
          <w:rFonts w:ascii="Calibri" w:eastAsia="Calibri" w:hAnsi="Calibri" w:cs="Consolas"/>
          <w:szCs w:val="21"/>
        </w:rPr>
        <w:t xml:space="preserve"> </w:t>
      </w:r>
      <w:r w:rsidRPr="008E36EC">
        <w:rPr>
          <w:rFonts w:ascii="Calibri" w:eastAsia="Calibri" w:hAnsi="Calibri" w:cs="Consolas"/>
          <w:szCs w:val="21"/>
        </w:rPr>
        <w:t>multiplicar el nº de</w:t>
      </w:r>
      <w:r w:rsidR="0023094D" w:rsidRPr="008E36EC">
        <w:rPr>
          <w:rFonts w:ascii="Calibri" w:eastAsia="Calibri" w:hAnsi="Calibri" w:cs="Consolas"/>
          <w:szCs w:val="21"/>
        </w:rPr>
        <w:t xml:space="preserve"> </w:t>
      </w:r>
      <w:r w:rsidR="008E36EC" w:rsidRPr="008E36EC">
        <w:rPr>
          <w:rFonts w:ascii="Calibri" w:eastAsia="Calibri" w:hAnsi="Calibri" w:cs="Consolas"/>
          <w:szCs w:val="21"/>
        </w:rPr>
        <w:t xml:space="preserve">varetas </w:t>
      </w:r>
      <w:r w:rsidR="00C91CE8">
        <w:rPr>
          <w:rFonts w:ascii="Calibri" w:eastAsia="Calibri" w:hAnsi="Calibri" w:cs="Consolas"/>
          <w:szCs w:val="21"/>
        </w:rPr>
        <w:t>solicitadas</w:t>
      </w:r>
      <w:r w:rsidR="008E36EC" w:rsidRPr="008E36EC">
        <w:rPr>
          <w:rFonts w:ascii="Calibri" w:eastAsia="Calibri" w:hAnsi="Calibri" w:cs="Consolas"/>
          <w:szCs w:val="21"/>
        </w:rPr>
        <w:t xml:space="preserve"> por el </w:t>
      </w:r>
      <w:r w:rsidR="00BD0629" w:rsidRPr="008E36EC">
        <w:rPr>
          <w:rFonts w:ascii="Calibri" w:eastAsia="Calibri" w:hAnsi="Calibri" w:cs="Consolas"/>
          <w:szCs w:val="21"/>
        </w:rPr>
        <w:t>precio de la vareta (1,</w:t>
      </w:r>
      <w:r w:rsidR="00731271" w:rsidRPr="008E36EC">
        <w:rPr>
          <w:rFonts w:ascii="Calibri" w:eastAsia="Calibri" w:hAnsi="Calibri" w:cs="Consolas"/>
          <w:szCs w:val="21"/>
        </w:rPr>
        <w:t>0</w:t>
      </w:r>
      <w:r w:rsidRPr="008E36EC">
        <w:rPr>
          <w:rFonts w:ascii="Calibri" w:eastAsia="Calibri" w:hAnsi="Calibri" w:cs="Consolas"/>
          <w:szCs w:val="21"/>
        </w:rPr>
        <w:t xml:space="preserve"> €</w:t>
      </w:r>
      <w:r w:rsidR="00731271" w:rsidRPr="008E36EC">
        <w:rPr>
          <w:rFonts w:ascii="Calibri" w:eastAsia="Calibri" w:hAnsi="Calibri" w:cs="Consolas"/>
          <w:szCs w:val="21"/>
        </w:rPr>
        <w:t>)</w:t>
      </w:r>
      <w:r w:rsidR="005271FD" w:rsidRPr="008E36EC">
        <w:rPr>
          <w:rFonts w:ascii="Calibri" w:eastAsia="Calibri" w:hAnsi="Calibri" w:cs="Consolas"/>
          <w:szCs w:val="21"/>
        </w:rPr>
        <w:t>.</w:t>
      </w:r>
    </w:p>
    <w:p w:rsidR="00C530FB" w:rsidRPr="00C530FB" w:rsidRDefault="00C530FB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65493B">
        <w:rPr>
          <w:rFonts w:ascii="Calibri" w:eastAsia="Calibri" w:hAnsi="Calibri" w:cs="Consolas"/>
          <w:b/>
          <w:szCs w:val="21"/>
        </w:rPr>
        <w:t>TIPO IMPOSITIVO</w:t>
      </w:r>
      <w:r w:rsidR="00F525C6">
        <w:rPr>
          <w:rFonts w:ascii="Calibri" w:eastAsia="Calibri" w:hAnsi="Calibri" w:cs="Consolas"/>
          <w:szCs w:val="21"/>
        </w:rPr>
        <w:t xml:space="preserve">: </w:t>
      </w:r>
      <w:r w:rsidR="008611C0">
        <w:rPr>
          <w:rFonts w:ascii="Calibri" w:eastAsia="Calibri" w:hAnsi="Calibri" w:cs="Consolas"/>
          <w:szCs w:val="21"/>
        </w:rPr>
        <w:t>a</w:t>
      </w:r>
      <w:r w:rsidRPr="00C530FB">
        <w:rPr>
          <w:rFonts w:ascii="Calibri" w:eastAsia="Calibri" w:hAnsi="Calibri" w:cs="Consolas"/>
          <w:szCs w:val="21"/>
        </w:rPr>
        <w:t>ctivar casilla ingreso IVA y seleccionar 10%</w:t>
      </w:r>
      <w:r w:rsidR="00650DBC">
        <w:rPr>
          <w:rFonts w:ascii="Calibri" w:eastAsia="Calibri" w:hAnsi="Calibri" w:cs="Consolas"/>
          <w:szCs w:val="21"/>
        </w:rPr>
        <w:t>.</w:t>
      </w:r>
    </w:p>
    <w:p w:rsidR="0065493B" w:rsidRDefault="00C530FB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C530FB">
        <w:rPr>
          <w:rFonts w:ascii="Calibri" w:eastAsia="Calibri" w:hAnsi="Calibri" w:cs="Consolas"/>
          <w:szCs w:val="21"/>
        </w:rPr>
        <w:t>Se anota el lugar de firma y se valida en la parte superior del documento.</w:t>
      </w:r>
    </w:p>
    <w:p w:rsidR="00C530FB" w:rsidRPr="008E36EC" w:rsidRDefault="00C530FB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C530FB">
        <w:rPr>
          <w:rFonts w:ascii="Calibri" w:eastAsia="Calibri" w:hAnsi="Calibri" w:cs="Consolas"/>
          <w:szCs w:val="21"/>
        </w:rPr>
        <w:t>Se</w:t>
      </w:r>
      <w:r w:rsidR="00E9054B">
        <w:rPr>
          <w:rFonts w:ascii="Calibri" w:eastAsia="Calibri" w:hAnsi="Calibri" w:cs="Consolas"/>
          <w:szCs w:val="21"/>
        </w:rPr>
        <w:t xml:space="preserve"> </w:t>
      </w:r>
      <w:r w:rsidRPr="00C530FB">
        <w:rPr>
          <w:rFonts w:ascii="Calibri" w:eastAsia="Calibri" w:hAnsi="Calibri" w:cs="Consolas"/>
          <w:szCs w:val="21"/>
        </w:rPr>
        <w:t xml:space="preserve">puede pagar electrónicamente con tarjeta o imprimir el documento por triplicado y acudir a una entidad bancaria para proceder al pago. Una de las copias se la queda el banco, otra </w:t>
      </w:r>
      <w:r w:rsidR="00650DBC">
        <w:rPr>
          <w:rFonts w:ascii="Calibri" w:eastAsia="Calibri" w:hAnsi="Calibri" w:cs="Consolas"/>
          <w:szCs w:val="21"/>
        </w:rPr>
        <w:t xml:space="preserve">es </w:t>
      </w:r>
      <w:r w:rsidRPr="00C530FB">
        <w:rPr>
          <w:rFonts w:ascii="Calibri" w:eastAsia="Calibri" w:hAnsi="Calibri" w:cs="Consolas"/>
          <w:szCs w:val="21"/>
        </w:rPr>
        <w:t>para el interesado y la otra deben traer</w:t>
      </w:r>
      <w:r w:rsidR="00650DBC">
        <w:rPr>
          <w:rFonts w:ascii="Calibri" w:eastAsia="Calibri" w:hAnsi="Calibri" w:cs="Consolas"/>
          <w:szCs w:val="21"/>
        </w:rPr>
        <w:t>la</w:t>
      </w:r>
      <w:r w:rsidRPr="00C530FB">
        <w:rPr>
          <w:rFonts w:ascii="Calibri" w:eastAsia="Calibri" w:hAnsi="Calibri" w:cs="Consolas"/>
          <w:szCs w:val="21"/>
        </w:rPr>
        <w:t xml:space="preserve"> al Chaparrillo el día que vengan a </w:t>
      </w:r>
      <w:r w:rsidR="00650DBC">
        <w:rPr>
          <w:rFonts w:ascii="Calibri" w:eastAsia="Calibri" w:hAnsi="Calibri" w:cs="Consolas"/>
          <w:szCs w:val="21"/>
        </w:rPr>
        <w:t>recoger</w:t>
      </w:r>
      <w:r w:rsidRPr="00C530FB">
        <w:rPr>
          <w:rFonts w:ascii="Calibri" w:eastAsia="Calibri" w:hAnsi="Calibri" w:cs="Consolas"/>
          <w:szCs w:val="21"/>
        </w:rPr>
        <w:t xml:space="preserve"> las varetas.</w:t>
      </w:r>
    </w:p>
    <w:p w:rsidR="001950F7" w:rsidRDefault="001950F7" w:rsidP="008E36EC">
      <w:pPr>
        <w:spacing w:before="120" w:after="0" w:line="240" w:lineRule="auto"/>
        <w:jc w:val="both"/>
        <w:rPr>
          <w:rFonts w:ascii="Calibri" w:eastAsia="Calibri" w:hAnsi="Calibri" w:cs="Consolas"/>
          <w:szCs w:val="21"/>
        </w:rPr>
      </w:pPr>
      <w:r w:rsidRPr="00C530FB">
        <w:rPr>
          <w:rFonts w:ascii="Calibri" w:eastAsia="Calibri" w:hAnsi="Calibri" w:cs="Consolas"/>
          <w:szCs w:val="21"/>
        </w:rPr>
        <w:t xml:space="preserve">En caso de dificultades con el acceso a internet, en su oficina </w:t>
      </w:r>
      <w:r>
        <w:rPr>
          <w:rFonts w:ascii="Calibri" w:eastAsia="Calibri" w:hAnsi="Calibri" w:cs="Consolas"/>
          <w:szCs w:val="21"/>
        </w:rPr>
        <w:t>c</w:t>
      </w:r>
      <w:r w:rsidRPr="00C530FB">
        <w:rPr>
          <w:rFonts w:ascii="Calibri" w:eastAsia="Calibri" w:hAnsi="Calibri" w:cs="Consolas"/>
          <w:szCs w:val="21"/>
        </w:rPr>
        <w:t xml:space="preserve">omarcal agraria pueden rellenarle el </w:t>
      </w:r>
      <w:r>
        <w:rPr>
          <w:rFonts w:ascii="Calibri" w:eastAsia="Calibri" w:hAnsi="Calibri" w:cs="Consolas"/>
          <w:szCs w:val="21"/>
        </w:rPr>
        <w:t xml:space="preserve">modelo </w:t>
      </w:r>
      <w:r w:rsidRPr="00C530FB">
        <w:rPr>
          <w:rFonts w:ascii="Calibri" w:eastAsia="Calibri" w:hAnsi="Calibri" w:cs="Consolas"/>
          <w:szCs w:val="21"/>
        </w:rPr>
        <w:t>046, para lo que le van a pedir los datos y</w:t>
      </w:r>
      <w:r>
        <w:rPr>
          <w:rFonts w:ascii="Calibri" w:eastAsia="Calibri" w:hAnsi="Calibri" w:cs="Consolas"/>
          <w:szCs w:val="21"/>
        </w:rPr>
        <w:t>a comentados anteriormente</w:t>
      </w:r>
      <w:r w:rsidRPr="00C530FB">
        <w:rPr>
          <w:rFonts w:ascii="Calibri" w:eastAsia="Calibri" w:hAnsi="Calibri" w:cs="Consolas"/>
          <w:szCs w:val="21"/>
        </w:rPr>
        <w:t xml:space="preserve"> </w:t>
      </w:r>
      <w:r w:rsidRPr="0065493B">
        <w:rPr>
          <w:rFonts w:ascii="Calibri" w:eastAsia="Calibri" w:hAnsi="Calibri" w:cs="Consolas"/>
          <w:szCs w:val="21"/>
        </w:rPr>
        <w:t>(en negrita).</w:t>
      </w:r>
    </w:p>
    <w:p w:rsidR="003F46F9" w:rsidRDefault="00650DBC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3F46F9">
        <w:rPr>
          <w:rFonts w:ascii="Calibri" w:eastAsia="Calibri" w:hAnsi="Calibri" w:cs="Consolas"/>
          <w:b/>
          <w:szCs w:val="21"/>
        </w:rPr>
        <w:t>A</w:t>
      </w:r>
      <w:r w:rsidR="001950F7" w:rsidRPr="003F46F9">
        <w:rPr>
          <w:rFonts w:ascii="Calibri" w:eastAsia="Calibri" w:hAnsi="Calibri" w:cs="Consolas"/>
          <w:b/>
          <w:szCs w:val="21"/>
        </w:rPr>
        <w:t>DVERTENCIA</w:t>
      </w:r>
      <w:r w:rsidR="003F46F9">
        <w:rPr>
          <w:rFonts w:ascii="Calibri" w:eastAsia="Calibri" w:hAnsi="Calibri" w:cs="Consolas"/>
          <w:b/>
          <w:szCs w:val="21"/>
        </w:rPr>
        <w:t>S</w:t>
      </w:r>
      <w:r w:rsidRPr="001950F7">
        <w:rPr>
          <w:rFonts w:ascii="Calibri" w:eastAsia="Calibri" w:hAnsi="Calibri" w:cs="Consolas"/>
          <w:szCs w:val="21"/>
        </w:rPr>
        <w:t>:</w:t>
      </w:r>
      <w:r w:rsidRPr="00650DBC">
        <w:rPr>
          <w:rFonts w:ascii="Calibri" w:eastAsia="Calibri" w:hAnsi="Calibri" w:cs="Consolas"/>
          <w:szCs w:val="21"/>
        </w:rPr>
        <w:t xml:space="preserve"> </w:t>
      </w:r>
    </w:p>
    <w:p w:rsidR="00C52179" w:rsidRPr="008E36EC" w:rsidRDefault="003F46F9" w:rsidP="006467B2">
      <w:pPr>
        <w:spacing w:before="120" w:after="0" w:line="240" w:lineRule="auto"/>
        <w:jc w:val="both"/>
        <w:rPr>
          <w:rFonts w:ascii="Calibri" w:eastAsia="Calibri" w:hAnsi="Calibri" w:cs="Consolas"/>
          <w:szCs w:val="21"/>
        </w:rPr>
      </w:pPr>
      <w:r w:rsidRPr="008E36EC">
        <w:rPr>
          <w:rFonts w:ascii="Calibri" w:eastAsia="Calibri" w:hAnsi="Calibri" w:cs="Consolas"/>
          <w:szCs w:val="21"/>
        </w:rPr>
        <w:t>-</w:t>
      </w:r>
      <w:r w:rsidR="00650DBC" w:rsidRPr="008E36EC">
        <w:rPr>
          <w:rFonts w:ascii="Calibri" w:eastAsia="Calibri" w:hAnsi="Calibri" w:cs="Consolas"/>
          <w:szCs w:val="21"/>
        </w:rPr>
        <w:t>No están admitidos los pagos en metálico.</w:t>
      </w:r>
    </w:p>
    <w:p w:rsidR="00650DBC" w:rsidRPr="008E36EC" w:rsidRDefault="000D1A18" w:rsidP="006467B2">
      <w:pPr>
        <w:spacing w:before="120" w:after="0" w:line="240" w:lineRule="auto"/>
        <w:jc w:val="both"/>
        <w:rPr>
          <w:rFonts w:ascii="Calibri" w:eastAsia="Calibri" w:hAnsi="Calibri" w:cs="Consolas"/>
          <w:szCs w:val="21"/>
        </w:rPr>
      </w:pPr>
      <w:r>
        <w:rPr>
          <w:rFonts w:ascii="Calibri" w:eastAsia="Calibri" w:hAnsi="Calibri" w:cs="Consolas"/>
          <w:szCs w:val="21"/>
        </w:rPr>
        <w:t>E</w:t>
      </w:r>
      <w:r w:rsidR="00897240" w:rsidRPr="008E36EC">
        <w:rPr>
          <w:rFonts w:ascii="Calibri" w:eastAsia="Calibri" w:hAnsi="Calibri" w:cs="Consolas"/>
          <w:szCs w:val="21"/>
        </w:rPr>
        <w:t>l pago</w:t>
      </w:r>
      <w:r w:rsidR="00C91CE8">
        <w:rPr>
          <w:rFonts w:ascii="Calibri" w:eastAsia="Calibri" w:hAnsi="Calibri" w:cs="Consolas"/>
          <w:szCs w:val="21"/>
        </w:rPr>
        <w:t xml:space="preserve"> </w:t>
      </w:r>
      <w:r w:rsidR="00D777DD" w:rsidRPr="008E36EC">
        <w:rPr>
          <w:rFonts w:ascii="Calibri" w:eastAsia="Calibri" w:hAnsi="Calibri" w:cs="Consolas"/>
          <w:szCs w:val="21"/>
        </w:rPr>
        <w:t>p</w:t>
      </w:r>
      <w:r w:rsidR="00897240" w:rsidRPr="008E36EC">
        <w:rPr>
          <w:rFonts w:ascii="Calibri" w:eastAsia="Calibri" w:hAnsi="Calibri" w:cs="Consolas"/>
          <w:szCs w:val="21"/>
        </w:rPr>
        <w:t xml:space="preserve">uede realizarse en cualquier </w:t>
      </w:r>
      <w:r w:rsidR="00C52179" w:rsidRPr="008E36EC">
        <w:rPr>
          <w:rFonts w:ascii="Calibri" w:eastAsia="Calibri" w:hAnsi="Calibri" w:cs="Consolas"/>
          <w:szCs w:val="21"/>
        </w:rPr>
        <w:t xml:space="preserve">momento </w:t>
      </w:r>
      <w:r w:rsidR="00D777DD" w:rsidRPr="008E36EC">
        <w:rPr>
          <w:rFonts w:ascii="Calibri" w:eastAsia="Calibri" w:hAnsi="Calibri" w:cs="Consolas"/>
          <w:szCs w:val="21"/>
        </w:rPr>
        <w:t xml:space="preserve">pero </w:t>
      </w:r>
      <w:r w:rsidR="00993740" w:rsidRPr="008E36EC">
        <w:rPr>
          <w:rFonts w:ascii="Calibri" w:eastAsia="Calibri" w:hAnsi="Calibri" w:cs="Consolas"/>
          <w:szCs w:val="21"/>
        </w:rPr>
        <w:t>siempre teniendo</w:t>
      </w:r>
      <w:r w:rsidR="00D777DD" w:rsidRPr="008E36EC">
        <w:rPr>
          <w:rFonts w:ascii="Calibri" w:eastAsia="Calibri" w:hAnsi="Calibri" w:cs="Consolas"/>
          <w:szCs w:val="21"/>
        </w:rPr>
        <w:t xml:space="preserve"> en cuenta </w:t>
      </w:r>
      <w:r w:rsidR="00897240" w:rsidRPr="008E36EC">
        <w:rPr>
          <w:rFonts w:ascii="Calibri" w:eastAsia="Calibri" w:hAnsi="Calibri" w:cs="Consolas"/>
          <w:szCs w:val="21"/>
        </w:rPr>
        <w:t xml:space="preserve">que </w:t>
      </w:r>
      <w:r w:rsidR="00D777DD" w:rsidRPr="008E36EC">
        <w:rPr>
          <w:rFonts w:ascii="Calibri" w:eastAsia="Calibri" w:hAnsi="Calibri" w:cs="Consolas"/>
          <w:szCs w:val="21"/>
        </w:rPr>
        <w:t>ES NECESARIO TRAER EL JUSTIFICANTE DE PAGO PARA PODER RETIRAR LAS VARETAS</w:t>
      </w:r>
      <w:r w:rsidR="00C52179" w:rsidRPr="008E36EC">
        <w:rPr>
          <w:rFonts w:ascii="Calibri" w:eastAsia="Calibri" w:hAnsi="Calibri" w:cs="Consolas"/>
          <w:szCs w:val="21"/>
        </w:rPr>
        <w:t>.</w:t>
      </w:r>
    </w:p>
    <w:p w:rsidR="00B5085E" w:rsidRPr="00BD0629" w:rsidRDefault="003F46F9" w:rsidP="008E36EC">
      <w:pPr>
        <w:spacing w:before="180" w:after="0" w:line="240" w:lineRule="auto"/>
        <w:jc w:val="both"/>
        <w:rPr>
          <w:rFonts w:ascii="Calibri" w:eastAsia="Calibri" w:hAnsi="Calibri" w:cs="Consolas"/>
          <w:b/>
          <w:szCs w:val="21"/>
        </w:rPr>
      </w:pPr>
      <w:r w:rsidRPr="00BD0629">
        <w:rPr>
          <w:rFonts w:ascii="Calibri" w:eastAsia="Calibri" w:hAnsi="Calibri" w:cs="Consolas"/>
          <w:b/>
          <w:szCs w:val="21"/>
        </w:rPr>
        <w:t>OTRAS ACLARACIONES:</w:t>
      </w:r>
    </w:p>
    <w:p w:rsidR="000D1A18" w:rsidRDefault="00C530FB" w:rsidP="008E36EC">
      <w:pPr>
        <w:spacing w:before="180" w:after="0" w:line="240" w:lineRule="auto"/>
        <w:jc w:val="both"/>
      </w:pPr>
      <w:r w:rsidRPr="008E36EC">
        <w:rPr>
          <w:rFonts w:ascii="Calibri" w:eastAsia="Calibri" w:hAnsi="Calibri" w:cs="Consolas"/>
          <w:szCs w:val="21"/>
        </w:rPr>
        <w:t>-  Las varetas se sirven envueltas e</w:t>
      </w:r>
      <w:r w:rsidR="00CA6B1B" w:rsidRPr="008E36EC">
        <w:rPr>
          <w:rFonts w:ascii="Calibri" w:eastAsia="Calibri" w:hAnsi="Calibri" w:cs="Consolas"/>
          <w:szCs w:val="21"/>
        </w:rPr>
        <w:t>n papel humedecido y embolsadas.</w:t>
      </w:r>
      <w:r w:rsidRPr="008E36EC">
        <w:rPr>
          <w:rFonts w:ascii="Calibri" w:eastAsia="Calibri" w:hAnsi="Calibri" w:cs="Consolas"/>
          <w:szCs w:val="21"/>
        </w:rPr>
        <w:t xml:space="preserve"> </w:t>
      </w:r>
      <w:r w:rsidR="00CA6B1B" w:rsidRPr="008E36EC">
        <w:rPr>
          <w:rFonts w:ascii="Calibri" w:eastAsia="Calibri" w:hAnsi="Calibri" w:cs="Consolas"/>
          <w:szCs w:val="21"/>
        </w:rPr>
        <w:t>Para</w:t>
      </w:r>
      <w:r w:rsidR="00A6472A" w:rsidRPr="008E36EC">
        <w:rPr>
          <w:rFonts w:ascii="Calibri" w:eastAsia="Calibri" w:hAnsi="Calibri" w:cs="Consolas"/>
          <w:szCs w:val="21"/>
        </w:rPr>
        <w:t xml:space="preserve"> </w:t>
      </w:r>
      <w:r w:rsidR="0067411F" w:rsidRPr="008E36EC">
        <w:rPr>
          <w:rFonts w:ascii="Calibri" w:eastAsia="Calibri" w:hAnsi="Calibri" w:cs="Consolas"/>
          <w:szCs w:val="21"/>
        </w:rPr>
        <w:t>su</w:t>
      </w:r>
      <w:r w:rsidR="00CA6B1B" w:rsidRPr="008E36EC">
        <w:rPr>
          <w:rFonts w:ascii="Calibri" w:eastAsia="Calibri" w:hAnsi="Calibri" w:cs="Consolas"/>
          <w:szCs w:val="21"/>
        </w:rPr>
        <w:t xml:space="preserve"> correct</w:t>
      </w:r>
      <w:r w:rsidR="00A6472A" w:rsidRPr="008E36EC">
        <w:rPr>
          <w:rFonts w:ascii="Calibri" w:eastAsia="Calibri" w:hAnsi="Calibri" w:cs="Consolas"/>
          <w:szCs w:val="21"/>
        </w:rPr>
        <w:t>o mantenimiento y mayor período de</w:t>
      </w:r>
      <w:r w:rsidR="00CA6B1B" w:rsidRPr="008E36EC">
        <w:rPr>
          <w:rFonts w:ascii="Calibri" w:eastAsia="Calibri" w:hAnsi="Calibri" w:cs="Consolas"/>
          <w:szCs w:val="21"/>
        </w:rPr>
        <w:t xml:space="preserve"> conservación </w:t>
      </w:r>
      <w:r w:rsidR="00CA6B1B" w:rsidRPr="008E36EC">
        <w:t>(</w:t>
      </w:r>
      <w:r w:rsidR="00DB0B27">
        <w:t>hasta 5</w:t>
      </w:r>
      <w:r w:rsidR="00CA6B1B" w:rsidRPr="008E36EC">
        <w:t xml:space="preserve"> días), pueden sumergirse en agua los dos o tres primeros centímetros de la base de las varetas, sin retirar su envoltura y mante</w:t>
      </w:r>
      <w:r w:rsidR="00A6472A" w:rsidRPr="008E36EC">
        <w:t>nerlas</w:t>
      </w:r>
      <w:r w:rsidR="00CA6B1B" w:rsidRPr="008E36EC">
        <w:t xml:space="preserve"> en un lugar fresco</w:t>
      </w:r>
      <w:r w:rsidR="00BA3F96">
        <w:t>.</w:t>
      </w:r>
    </w:p>
    <w:p w:rsidR="00B5085E" w:rsidRDefault="00C530FB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C530FB">
        <w:rPr>
          <w:rFonts w:ascii="Calibri" w:eastAsia="Calibri" w:hAnsi="Calibri" w:cs="Consolas"/>
          <w:szCs w:val="21"/>
        </w:rPr>
        <w:t>-  El CIA El Chaparrillo no se</w:t>
      </w:r>
      <w:r w:rsidR="00DF15D8">
        <w:rPr>
          <w:rFonts w:ascii="Calibri" w:eastAsia="Calibri" w:hAnsi="Calibri" w:cs="Consolas"/>
          <w:szCs w:val="21"/>
        </w:rPr>
        <w:t xml:space="preserve"> </w:t>
      </w:r>
      <w:r w:rsidRPr="00C530FB">
        <w:rPr>
          <w:rFonts w:ascii="Calibri" w:eastAsia="Calibri" w:hAnsi="Calibri" w:cs="Consolas"/>
          <w:szCs w:val="21"/>
        </w:rPr>
        <w:t>responsabiliza de la posible falta de</w:t>
      </w:r>
      <w:r w:rsidR="00DF15D8">
        <w:rPr>
          <w:rFonts w:ascii="Calibri" w:eastAsia="Calibri" w:hAnsi="Calibri" w:cs="Consolas"/>
          <w:szCs w:val="21"/>
        </w:rPr>
        <w:t xml:space="preserve"> </w:t>
      </w:r>
      <w:r w:rsidRPr="00C530FB">
        <w:rPr>
          <w:rFonts w:ascii="Calibri" w:eastAsia="Calibri" w:hAnsi="Calibri" w:cs="Consolas"/>
          <w:szCs w:val="21"/>
        </w:rPr>
        <w:t>prendimiento de los injertos por causas no dire</w:t>
      </w:r>
      <w:r w:rsidR="0065493B">
        <w:rPr>
          <w:rFonts w:ascii="Calibri" w:eastAsia="Calibri" w:hAnsi="Calibri" w:cs="Consolas"/>
          <w:szCs w:val="21"/>
        </w:rPr>
        <w:t xml:space="preserve">ctamente achacables al estado </w:t>
      </w:r>
      <w:r w:rsidRPr="00C530FB">
        <w:rPr>
          <w:rFonts w:ascii="Calibri" w:eastAsia="Calibri" w:hAnsi="Calibri" w:cs="Consolas"/>
          <w:szCs w:val="21"/>
        </w:rPr>
        <w:t xml:space="preserve">vegetativo de las yemas. </w:t>
      </w:r>
    </w:p>
    <w:p w:rsidR="00B5085E" w:rsidRDefault="00734AE7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C530FB">
        <w:rPr>
          <w:rFonts w:ascii="Calibri" w:eastAsia="Calibri" w:hAnsi="Calibri" w:cs="Consolas"/>
          <w:szCs w:val="21"/>
        </w:rPr>
        <w:t>-  La entrega de yemas comenzará,</w:t>
      </w:r>
      <w:r>
        <w:rPr>
          <w:rFonts w:ascii="Calibri" w:eastAsia="Calibri" w:hAnsi="Calibri" w:cs="Consolas"/>
          <w:szCs w:val="21"/>
        </w:rPr>
        <w:t xml:space="preserve"> </w:t>
      </w:r>
      <w:r w:rsidRPr="00C530FB">
        <w:rPr>
          <w:rFonts w:ascii="Calibri" w:eastAsia="Calibri" w:hAnsi="Calibri" w:cs="Consolas"/>
          <w:szCs w:val="21"/>
        </w:rPr>
        <w:t>dependiendo de</w:t>
      </w:r>
      <w:r w:rsidR="000D1A18">
        <w:rPr>
          <w:rFonts w:ascii="Calibri" w:eastAsia="Calibri" w:hAnsi="Calibri" w:cs="Consolas"/>
          <w:szCs w:val="21"/>
        </w:rPr>
        <w:t xml:space="preserve"> su</w:t>
      </w:r>
      <w:r w:rsidRPr="00C530FB">
        <w:rPr>
          <w:rFonts w:ascii="Calibri" w:eastAsia="Calibri" w:hAnsi="Calibri" w:cs="Consolas"/>
          <w:szCs w:val="21"/>
        </w:rPr>
        <w:t xml:space="preserve"> estado de madurez, a partir del 10-15 de julio.</w:t>
      </w:r>
    </w:p>
    <w:p w:rsidR="00734AE7" w:rsidRPr="008E36EC" w:rsidRDefault="00011B41" w:rsidP="008E36EC">
      <w:pPr>
        <w:spacing w:before="180" w:after="0" w:line="240" w:lineRule="auto"/>
        <w:jc w:val="both"/>
        <w:rPr>
          <w:rFonts w:ascii="Calibri" w:eastAsia="Calibri" w:hAnsi="Calibri" w:cs="Consolas"/>
          <w:szCs w:val="21"/>
        </w:rPr>
      </w:pPr>
      <w:r w:rsidRPr="008E36EC">
        <w:rPr>
          <w:rFonts w:ascii="Calibri" w:eastAsia="Calibri" w:hAnsi="Calibri" w:cs="Consolas"/>
          <w:b/>
          <w:szCs w:val="21"/>
        </w:rPr>
        <w:t xml:space="preserve">SE ESTABLECE UN </w:t>
      </w:r>
      <w:r w:rsidR="0065493B" w:rsidRPr="008E36EC">
        <w:rPr>
          <w:rFonts w:ascii="Calibri" w:eastAsia="Calibri" w:hAnsi="Calibri" w:cs="Consolas"/>
          <w:b/>
          <w:szCs w:val="21"/>
        </w:rPr>
        <w:t>LÍMITE MÁXIMO DE VARETAS POR VARIEDAD Y POR CAMPAÑA</w:t>
      </w:r>
      <w:r w:rsidR="00734AE7" w:rsidRPr="008E36EC">
        <w:rPr>
          <w:rFonts w:ascii="Calibri" w:eastAsia="Calibri" w:hAnsi="Calibri" w:cs="Consolas"/>
          <w:szCs w:val="21"/>
        </w:rPr>
        <w:t>:</w:t>
      </w:r>
    </w:p>
    <w:p w:rsidR="000D1A18" w:rsidRPr="00F525C6" w:rsidRDefault="000D1A18" w:rsidP="00D42BA7">
      <w:pPr>
        <w:spacing w:before="60" w:after="0" w:line="240" w:lineRule="auto"/>
        <w:jc w:val="both"/>
        <w:rPr>
          <w:rFonts w:ascii="Calibri" w:eastAsia="Calibri" w:hAnsi="Calibri" w:cs="Consolas"/>
          <w:szCs w:val="21"/>
        </w:rPr>
      </w:pPr>
      <w:r>
        <w:rPr>
          <w:rFonts w:ascii="Calibri" w:eastAsia="Calibri" w:hAnsi="Calibri" w:cs="Consolas"/>
          <w:szCs w:val="21"/>
        </w:rPr>
        <w:t>-</w:t>
      </w:r>
      <w:r w:rsidR="00011B41" w:rsidRPr="008E36EC">
        <w:rPr>
          <w:rFonts w:ascii="Calibri" w:eastAsia="Calibri" w:hAnsi="Calibri" w:cs="Consolas"/>
          <w:szCs w:val="21"/>
        </w:rPr>
        <w:t>KERMAN:</w:t>
      </w:r>
      <w:r w:rsidR="00C530FB" w:rsidRPr="008E36EC">
        <w:rPr>
          <w:rFonts w:ascii="Calibri" w:eastAsia="Calibri" w:hAnsi="Calibri" w:cs="Consolas"/>
          <w:szCs w:val="21"/>
        </w:rPr>
        <w:t xml:space="preserve"> </w:t>
      </w:r>
      <w:r w:rsidR="002835A1">
        <w:rPr>
          <w:rFonts w:ascii="Calibri" w:eastAsia="Calibri" w:hAnsi="Calibri" w:cs="Consolas"/>
          <w:szCs w:val="21"/>
        </w:rPr>
        <w:t>250</w:t>
      </w:r>
      <w:bookmarkStart w:id="0" w:name="_GoBack"/>
      <w:bookmarkEnd w:id="0"/>
      <w:r w:rsidR="00C530FB" w:rsidRPr="00F525C6">
        <w:rPr>
          <w:rFonts w:ascii="Calibri" w:eastAsia="Calibri" w:hAnsi="Calibri" w:cs="Consolas"/>
          <w:szCs w:val="21"/>
        </w:rPr>
        <w:t xml:space="preserve"> varetas</w:t>
      </w:r>
    </w:p>
    <w:p w:rsidR="000D1A18" w:rsidRDefault="000D1A18" w:rsidP="00D42BA7">
      <w:pPr>
        <w:spacing w:before="60" w:after="0" w:line="240" w:lineRule="auto"/>
        <w:jc w:val="both"/>
        <w:rPr>
          <w:rFonts w:ascii="Calibri" w:eastAsia="Calibri" w:hAnsi="Calibri" w:cs="Consolas"/>
          <w:szCs w:val="21"/>
        </w:rPr>
      </w:pPr>
      <w:r>
        <w:rPr>
          <w:rFonts w:ascii="Calibri" w:eastAsia="Calibri" w:hAnsi="Calibri" w:cs="Consolas"/>
          <w:szCs w:val="21"/>
        </w:rPr>
        <w:t>-</w:t>
      </w:r>
      <w:r w:rsidR="00161C5D" w:rsidRPr="008E36EC">
        <w:rPr>
          <w:rFonts w:ascii="Calibri" w:eastAsia="Calibri" w:hAnsi="Calibri" w:cs="Consolas"/>
          <w:szCs w:val="21"/>
        </w:rPr>
        <w:t>LARNAKA</w:t>
      </w:r>
      <w:r w:rsidR="00011B41" w:rsidRPr="008E36EC">
        <w:rPr>
          <w:rFonts w:ascii="Calibri" w:eastAsia="Calibri" w:hAnsi="Calibri" w:cs="Consolas"/>
          <w:szCs w:val="21"/>
        </w:rPr>
        <w:t>:</w:t>
      </w:r>
      <w:r w:rsidR="00BA3F96">
        <w:rPr>
          <w:rFonts w:ascii="Calibri" w:eastAsia="Calibri" w:hAnsi="Calibri" w:cs="Consolas"/>
          <w:szCs w:val="21"/>
        </w:rPr>
        <w:t xml:space="preserve"> </w:t>
      </w:r>
      <w:r w:rsidR="00E174CE" w:rsidRPr="008E36EC">
        <w:rPr>
          <w:rFonts w:ascii="Calibri" w:eastAsia="Calibri" w:hAnsi="Calibri" w:cs="Consolas"/>
          <w:szCs w:val="21"/>
        </w:rPr>
        <w:t>200</w:t>
      </w:r>
      <w:r w:rsidR="00C530FB" w:rsidRPr="008E36EC">
        <w:rPr>
          <w:rFonts w:ascii="Calibri" w:eastAsia="Calibri" w:hAnsi="Calibri" w:cs="Consolas"/>
          <w:szCs w:val="21"/>
        </w:rPr>
        <w:t> </w:t>
      </w:r>
      <w:r w:rsidR="00E174CE" w:rsidRPr="008E36EC">
        <w:rPr>
          <w:rFonts w:ascii="Calibri" w:eastAsia="Calibri" w:hAnsi="Calibri" w:cs="Consolas"/>
          <w:szCs w:val="21"/>
        </w:rPr>
        <w:t>varetas</w:t>
      </w:r>
    </w:p>
    <w:p w:rsidR="000D1A18" w:rsidRDefault="000D1A18" w:rsidP="00D42BA7">
      <w:pPr>
        <w:spacing w:before="60" w:after="0" w:line="240" w:lineRule="auto"/>
        <w:jc w:val="both"/>
        <w:rPr>
          <w:rFonts w:ascii="Calibri" w:eastAsia="Calibri" w:hAnsi="Calibri" w:cs="Consolas"/>
          <w:szCs w:val="21"/>
        </w:rPr>
      </w:pPr>
      <w:r>
        <w:rPr>
          <w:rFonts w:ascii="Calibri" w:eastAsia="Calibri" w:hAnsi="Calibri" w:cs="Consolas"/>
          <w:szCs w:val="21"/>
        </w:rPr>
        <w:t>-</w:t>
      </w:r>
      <w:r w:rsidR="000616DF" w:rsidRPr="008E36EC">
        <w:rPr>
          <w:rFonts w:ascii="Calibri" w:eastAsia="Calibri" w:hAnsi="Calibri" w:cs="Consolas"/>
          <w:szCs w:val="21"/>
        </w:rPr>
        <w:t>AVDAT</w:t>
      </w:r>
      <w:r w:rsidR="00655C28" w:rsidRPr="008E36EC">
        <w:rPr>
          <w:rFonts w:ascii="Calibri" w:eastAsia="Calibri" w:hAnsi="Calibri" w:cs="Consolas"/>
          <w:szCs w:val="21"/>
        </w:rPr>
        <w:t xml:space="preserve"> y KASTEL</w:t>
      </w:r>
      <w:r w:rsidR="00011B41" w:rsidRPr="008E36EC">
        <w:rPr>
          <w:rFonts w:ascii="Calibri" w:eastAsia="Calibri" w:hAnsi="Calibri" w:cs="Consolas"/>
          <w:szCs w:val="21"/>
        </w:rPr>
        <w:t>:</w:t>
      </w:r>
      <w:r w:rsidR="000616DF" w:rsidRPr="008E36EC">
        <w:rPr>
          <w:rFonts w:ascii="Calibri" w:eastAsia="Calibri" w:hAnsi="Calibri" w:cs="Consolas"/>
          <w:szCs w:val="21"/>
        </w:rPr>
        <w:t xml:space="preserve"> 50 varetas</w:t>
      </w:r>
    </w:p>
    <w:p w:rsidR="000D1A18" w:rsidRDefault="000D1A18" w:rsidP="00D42BA7">
      <w:pPr>
        <w:spacing w:before="60" w:after="0" w:line="240" w:lineRule="auto"/>
        <w:jc w:val="both"/>
        <w:rPr>
          <w:rFonts w:ascii="Calibri" w:eastAsia="Calibri" w:hAnsi="Calibri" w:cs="Consolas"/>
          <w:szCs w:val="21"/>
        </w:rPr>
      </w:pPr>
      <w:r>
        <w:rPr>
          <w:rFonts w:ascii="Calibri" w:eastAsia="Calibri" w:hAnsi="Calibri" w:cs="Consolas"/>
          <w:szCs w:val="21"/>
        </w:rPr>
        <w:t>-S</w:t>
      </w:r>
      <w:r w:rsidR="00B671BB" w:rsidRPr="008E36EC">
        <w:rPr>
          <w:rFonts w:ascii="Calibri" w:eastAsia="Calibri" w:hAnsi="Calibri" w:cs="Consolas"/>
          <w:szCs w:val="21"/>
        </w:rPr>
        <w:t>IRORA</w:t>
      </w:r>
      <w:r w:rsidR="00011B41" w:rsidRPr="008E36EC">
        <w:rPr>
          <w:rFonts w:ascii="Calibri" w:eastAsia="Calibri" w:hAnsi="Calibri" w:cs="Consolas"/>
          <w:szCs w:val="21"/>
        </w:rPr>
        <w:t>:</w:t>
      </w:r>
      <w:r w:rsidR="00B671BB" w:rsidRPr="008E36EC">
        <w:rPr>
          <w:rFonts w:ascii="Calibri" w:eastAsia="Calibri" w:hAnsi="Calibri" w:cs="Consolas"/>
          <w:szCs w:val="21"/>
        </w:rPr>
        <w:t xml:space="preserve"> 15 varetas</w:t>
      </w:r>
    </w:p>
    <w:p w:rsidR="000D1A18" w:rsidRDefault="000D1A18" w:rsidP="00D42BA7">
      <w:pPr>
        <w:spacing w:before="60" w:after="0" w:line="240" w:lineRule="auto"/>
        <w:jc w:val="both"/>
        <w:rPr>
          <w:rFonts w:ascii="Calibri" w:eastAsia="Calibri" w:hAnsi="Calibri" w:cs="Consolas"/>
          <w:szCs w:val="21"/>
        </w:rPr>
      </w:pPr>
      <w:r>
        <w:rPr>
          <w:rFonts w:ascii="Calibri" w:eastAsia="Calibri" w:hAnsi="Calibri" w:cs="Consolas"/>
          <w:szCs w:val="21"/>
        </w:rPr>
        <w:t>-</w:t>
      </w:r>
      <w:r w:rsidR="00655C28" w:rsidRPr="008E36EC">
        <w:rPr>
          <w:rFonts w:ascii="Calibri" w:eastAsia="Calibri" w:hAnsi="Calibri" w:cs="Consolas"/>
          <w:szCs w:val="21"/>
        </w:rPr>
        <w:t>PETER, GUERRERO, CHAPARRILLO</w:t>
      </w:r>
      <w:r w:rsidR="00E53F67">
        <w:rPr>
          <w:rFonts w:ascii="Calibri" w:eastAsia="Calibri" w:hAnsi="Calibri" w:cs="Consolas"/>
          <w:szCs w:val="21"/>
        </w:rPr>
        <w:t>, C-ESPECIAL, ASKAR y NAZAR: 25</w:t>
      </w:r>
      <w:r w:rsidR="00C91CE8">
        <w:rPr>
          <w:rFonts w:ascii="Calibri" w:eastAsia="Calibri" w:hAnsi="Calibri" w:cs="Consolas"/>
          <w:szCs w:val="21"/>
        </w:rPr>
        <w:t xml:space="preserve"> varetas</w:t>
      </w:r>
    </w:p>
    <w:p w:rsidR="008E36EC" w:rsidRDefault="000D1A18" w:rsidP="00D42BA7">
      <w:pPr>
        <w:spacing w:before="60" w:after="0" w:line="240" w:lineRule="auto"/>
        <w:jc w:val="both"/>
        <w:rPr>
          <w:rFonts w:ascii="Calibri" w:eastAsia="Calibri" w:hAnsi="Calibri" w:cs="Consolas"/>
          <w:szCs w:val="21"/>
        </w:rPr>
      </w:pPr>
      <w:r>
        <w:rPr>
          <w:rFonts w:ascii="Calibri" w:eastAsia="Calibri" w:hAnsi="Calibri" w:cs="Consolas"/>
          <w:szCs w:val="21"/>
        </w:rPr>
        <w:t>-</w:t>
      </w:r>
      <w:r w:rsidR="003956B4" w:rsidRPr="008E36EC">
        <w:rPr>
          <w:rFonts w:ascii="Calibri" w:eastAsia="Calibri" w:hAnsi="Calibri" w:cs="Consolas"/>
          <w:szCs w:val="21"/>
        </w:rPr>
        <w:t>Otras</w:t>
      </w:r>
      <w:r w:rsidR="00EB7792" w:rsidRPr="008E36EC">
        <w:rPr>
          <w:rFonts w:ascii="Calibri" w:eastAsia="Calibri" w:hAnsi="Calibri" w:cs="Consolas"/>
          <w:szCs w:val="21"/>
        </w:rPr>
        <w:t xml:space="preserve"> variedades: 2 varetas</w:t>
      </w:r>
    </w:p>
    <w:p w:rsidR="008E36EC" w:rsidRPr="008E36EC" w:rsidRDefault="008E36EC" w:rsidP="008E36EC">
      <w:pPr>
        <w:spacing w:before="120" w:after="0" w:line="240" w:lineRule="auto"/>
        <w:jc w:val="both"/>
        <w:rPr>
          <w:rFonts w:ascii="Calibri" w:eastAsia="Calibri" w:hAnsi="Calibri" w:cs="Consolas"/>
          <w:b/>
          <w:szCs w:val="21"/>
        </w:rPr>
      </w:pPr>
      <w:r w:rsidRPr="008E36EC">
        <w:rPr>
          <w:rFonts w:ascii="Calibri" w:eastAsia="Calibri" w:hAnsi="Calibri" w:cs="Consolas"/>
          <w:b/>
          <w:szCs w:val="21"/>
        </w:rPr>
        <w:t xml:space="preserve">PARA LOS VIVEROS EL LÍMITE MÁXIMO ES DE </w:t>
      </w:r>
      <w:r w:rsidRPr="00F525C6">
        <w:rPr>
          <w:rFonts w:ascii="Calibri" w:eastAsia="Calibri" w:hAnsi="Calibri" w:cs="Consolas"/>
          <w:b/>
          <w:szCs w:val="21"/>
        </w:rPr>
        <w:t>2 VARETAS POR VARIEDAD</w:t>
      </w:r>
      <w:r w:rsidRPr="008E36EC">
        <w:rPr>
          <w:rFonts w:ascii="Calibri" w:eastAsia="Calibri" w:hAnsi="Calibri" w:cs="Consolas"/>
          <w:b/>
          <w:szCs w:val="21"/>
        </w:rPr>
        <w:t>.</w:t>
      </w:r>
    </w:p>
    <w:p w:rsidR="008E36EC" w:rsidRPr="008E36EC" w:rsidRDefault="008E36EC" w:rsidP="00852438">
      <w:pPr>
        <w:spacing w:before="120" w:after="120" w:line="240" w:lineRule="auto"/>
        <w:jc w:val="both"/>
        <w:rPr>
          <w:rFonts w:ascii="Calibri" w:eastAsia="Calibri" w:hAnsi="Calibri" w:cs="Consolas"/>
          <w:b/>
          <w:i/>
          <w:szCs w:val="21"/>
        </w:rPr>
      </w:pPr>
      <w:r w:rsidRPr="008E36EC">
        <w:rPr>
          <w:rFonts w:ascii="Calibri" w:eastAsia="Calibri" w:hAnsi="Calibri" w:cs="Consolas"/>
          <w:b/>
          <w:i/>
          <w:szCs w:val="21"/>
        </w:rPr>
        <w:t>La venta se realizará hasta agotar existencias, por riguroso orden de recepción de las solicitudes.</w:t>
      </w:r>
    </w:p>
    <w:p w:rsidR="00CA43B5" w:rsidRDefault="00446FD2" w:rsidP="00D42BA7">
      <w:pPr>
        <w:spacing w:before="60" w:line="276" w:lineRule="auto"/>
      </w:pPr>
      <w:r>
        <w:t xml:space="preserve">En Tomelloso, a     de             </w:t>
      </w:r>
      <w:proofErr w:type="spellStart"/>
      <w:r>
        <w:t>de</w:t>
      </w:r>
      <w:proofErr w:type="spellEnd"/>
      <w:r>
        <w:t xml:space="preserve"> 2017</w:t>
      </w:r>
    </w:p>
    <w:p w:rsidR="005412C9" w:rsidRDefault="000E4BE5" w:rsidP="000E4BE5">
      <w:pPr>
        <w:jc w:val="center"/>
      </w:pPr>
      <w:r>
        <w:t>EL DIRECTOR DEL IRIAF</w:t>
      </w:r>
    </w:p>
    <w:p w:rsidR="00F525C6" w:rsidRDefault="00F525C6" w:rsidP="000D1A18">
      <w:pPr>
        <w:jc w:val="center"/>
      </w:pPr>
    </w:p>
    <w:p w:rsidR="00D42BA7" w:rsidRDefault="00D42BA7" w:rsidP="000D1A18">
      <w:pPr>
        <w:jc w:val="center"/>
      </w:pPr>
    </w:p>
    <w:p w:rsidR="005412C9" w:rsidRDefault="00852438" w:rsidP="000D1A18">
      <w:pPr>
        <w:jc w:val="center"/>
      </w:pPr>
      <w:r>
        <w:t>E</w:t>
      </w:r>
      <w:r w:rsidR="00446FD2">
        <w:t>steban García Romero</w:t>
      </w:r>
    </w:p>
    <w:sectPr w:rsidR="005412C9" w:rsidSect="00D42BA7">
      <w:pgSz w:w="11906" w:h="16838"/>
      <w:pgMar w:top="1418" w:right="964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2349"/>
    <w:multiLevelType w:val="hybridMultilevel"/>
    <w:tmpl w:val="794837F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FB"/>
    <w:rsid w:val="000025D3"/>
    <w:rsid w:val="00007DAC"/>
    <w:rsid w:val="00011B41"/>
    <w:rsid w:val="000616DF"/>
    <w:rsid w:val="00071A09"/>
    <w:rsid w:val="0009458E"/>
    <w:rsid w:val="000B29C0"/>
    <w:rsid w:val="000C3D6A"/>
    <w:rsid w:val="000D1A18"/>
    <w:rsid w:val="000E4BE5"/>
    <w:rsid w:val="00134EFD"/>
    <w:rsid w:val="00161C5D"/>
    <w:rsid w:val="001668C6"/>
    <w:rsid w:val="00183B8A"/>
    <w:rsid w:val="001950F7"/>
    <w:rsid w:val="001C71D7"/>
    <w:rsid w:val="001E2981"/>
    <w:rsid w:val="00211BAE"/>
    <w:rsid w:val="0023094D"/>
    <w:rsid w:val="00235119"/>
    <w:rsid w:val="00241782"/>
    <w:rsid w:val="0025765E"/>
    <w:rsid w:val="002656AD"/>
    <w:rsid w:val="00271FDB"/>
    <w:rsid w:val="002835A1"/>
    <w:rsid w:val="002A4BA4"/>
    <w:rsid w:val="002B2B42"/>
    <w:rsid w:val="002E7E99"/>
    <w:rsid w:val="003060C5"/>
    <w:rsid w:val="00330993"/>
    <w:rsid w:val="00386F6D"/>
    <w:rsid w:val="003956B4"/>
    <w:rsid w:val="003A4A0A"/>
    <w:rsid w:val="003C53E1"/>
    <w:rsid w:val="003D3DE7"/>
    <w:rsid w:val="003F46F9"/>
    <w:rsid w:val="004112F6"/>
    <w:rsid w:val="00413721"/>
    <w:rsid w:val="00444669"/>
    <w:rsid w:val="00446FD2"/>
    <w:rsid w:val="004637D7"/>
    <w:rsid w:val="00483405"/>
    <w:rsid w:val="004C2D81"/>
    <w:rsid w:val="004C79C7"/>
    <w:rsid w:val="004D05C9"/>
    <w:rsid w:val="004E4A55"/>
    <w:rsid w:val="005245C1"/>
    <w:rsid w:val="005271FD"/>
    <w:rsid w:val="005412C9"/>
    <w:rsid w:val="0055644E"/>
    <w:rsid w:val="00583842"/>
    <w:rsid w:val="005A1CE6"/>
    <w:rsid w:val="006113E2"/>
    <w:rsid w:val="00614253"/>
    <w:rsid w:val="0064076F"/>
    <w:rsid w:val="006409CD"/>
    <w:rsid w:val="006467B2"/>
    <w:rsid w:val="00650DBC"/>
    <w:rsid w:val="00653BA8"/>
    <w:rsid w:val="0065493B"/>
    <w:rsid w:val="00655C28"/>
    <w:rsid w:val="00662119"/>
    <w:rsid w:val="0067411F"/>
    <w:rsid w:val="00677F6B"/>
    <w:rsid w:val="006A2A09"/>
    <w:rsid w:val="006B098F"/>
    <w:rsid w:val="006C137E"/>
    <w:rsid w:val="006E675F"/>
    <w:rsid w:val="00731271"/>
    <w:rsid w:val="00734AE7"/>
    <w:rsid w:val="00776B18"/>
    <w:rsid w:val="00783765"/>
    <w:rsid w:val="00793DF0"/>
    <w:rsid w:val="007A063A"/>
    <w:rsid w:val="007B388C"/>
    <w:rsid w:val="007B40CD"/>
    <w:rsid w:val="007B5E05"/>
    <w:rsid w:val="007B7345"/>
    <w:rsid w:val="007C1C57"/>
    <w:rsid w:val="007D0D86"/>
    <w:rsid w:val="007D58DE"/>
    <w:rsid w:val="0081017A"/>
    <w:rsid w:val="00824A83"/>
    <w:rsid w:val="00852438"/>
    <w:rsid w:val="008611C0"/>
    <w:rsid w:val="00894325"/>
    <w:rsid w:val="0089701D"/>
    <w:rsid w:val="00897240"/>
    <w:rsid w:val="008A7838"/>
    <w:rsid w:val="008C3859"/>
    <w:rsid w:val="008C469C"/>
    <w:rsid w:val="008E36EC"/>
    <w:rsid w:val="009217E1"/>
    <w:rsid w:val="00921B08"/>
    <w:rsid w:val="00934F3E"/>
    <w:rsid w:val="009518D8"/>
    <w:rsid w:val="00966D68"/>
    <w:rsid w:val="00972D4A"/>
    <w:rsid w:val="00974753"/>
    <w:rsid w:val="00993740"/>
    <w:rsid w:val="00996234"/>
    <w:rsid w:val="009E1A4F"/>
    <w:rsid w:val="00A27C8D"/>
    <w:rsid w:val="00A6472A"/>
    <w:rsid w:val="00A70E7C"/>
    <w:rsid w:val="00A9083A"/>
    <w:rsid w:val="00A958E3"/>
    <w:rsid w:val="00AC21A6"/>
    <w:rsid w:val="00AC2483"/>
    <w:rsid w:val="00AD731A"/>
    <w:rsid w:val="00AE0C8B"/>
    <w:rsid w:val="00B5085E"/>
    <w:rsid w:val="00B65262"/>
    <w:rsid w:val="00B671BB"/>
    <w:rsid w:val="00B81D0C"/>
    <w:rsid w:val="00BA007B"/>
    <w:rsid w:val="00BA3F96"/>
    <w:rsid w:val="00BB0D9A"/>
    <w:rsid w:val="00BD03E8"/>
    <w:rsid w:val="00BD0629"/>
    <w:rsid w:val="00BD0D90"/>
    <w:rsid w:val="00BE126E"/>
    <w:rsid w:val="00BE4128"/>
    <w:rsid w:val="00C263A9"/>
    <w:rsid w:val="00C40149"/>
    <w:rsid w:val="00C52179"/>
    <w:rsid w:val="00C530FB"/>
    <w:rsid w:val="00C91CE8"/>
    <w:rsid w:val="00CA43B5"/>
    <w:rsid w:val="00CA6B1B"/>
    <w:rsid w:val="00CD77A5"/>
    <w:rsid w:val="00CF570B"/>
    <w:rsid w:val="00D26E95"/>
    <w:rsid w:val="00D3103E"/>
    <w:rsid w:val="00D42BA7"/>
    <w:rsid w:val="00D60B53"/>
    <w:rsid w:val="00D64A8D"/>
    <w:rsid w:val="00D770A1"/>
    <w:rsid w:val="00D777DD"/>
    <w:rsid w:val="00DB0B27"/>
    <w:rsid w:val="00DD30CC"/>
    <w:rsid w:val="00DD786A"/>
    <w:rsid w:val="00DF15D8"/>
    <w:rsid w:val="00E174CE"/>
    <w:rsid w:val="00E34F0A"/>
    <w:rsid w:val="00E53F67"/>
    <w:rsid w:val="00E65B6F"/>
    <w:rsid w:val="00E71BC4"/>
    <w:rsid w:val="00E76584"/>
    <w:rsid w:val="00E83C20"/>
    <w:rsid w:val="00E9054B"/>
    <w:rsid w:val="00EB3B0C"/>
    <w:rsid w:val="00EB7792"/>
    <w:rsid w:val="00F21C38"/>
    <w:rsid w:val="00F525C6"/>
    <w:rsid w:val="00F97EB2"/>
    <w:rsid w:val="00FB1CA2"/>
    <w:rsid w:val="00FB1E13"/>
    <w:rsid w:val="00FC77CB"/>
    <w:rsid w:val="00FE1B4C"/>
    <w:rsid w:val="00FE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30FB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530F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530FB"/>
    <w:rPr>
      <w:rFonts w:ascii="Calibri" w:hAnsi="Calibri" w:cs="Consolas"/>
      <w:szCs w:val="21"/>
    </w:rPr>
  </w:style>
  <w:style w:type="table" w:styleId="Tablaconcuadrcula">
    <w:name w:val="Table Grid"/>
    <w:basedOn w:val="Tablanormal"/>
    <w:rsid w:val="007D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A1C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6B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C21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1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1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1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1A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1A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C3D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30FB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530F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530FB"/>
    <w:rPr>
      <w:rFonts w:ascii="Calibri" w:hAnsi="Calibri" w:cs="Consolas"/>
      <w:szCs w:val="21"/>
    </w:rPr>
  </w:style>
  <w:style w:type="table" w:styleId="Tablaconcuadrcula">
    <w:name w:val="Table Grid"/>
    <w:basedOn w:val="Tablanormal"/>
    <w:rsid w:val="007D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A1C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6B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C21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1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1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1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1A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1A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C3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butos.jccm.es/WebGreco/html/modelos/GreHtmlPresentacionModelo046_201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stillalamancha.es/gobierno/haciendayaapp/estructura/vcalyca/actuaciones/oficinas-de-informaci%C3%B3n-y-regist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iaf.castillalamancha.es/tramitacion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mjcc03 MARIA JESUS CABELLO CABELLO tfno:9262 11723</dc:creator>
  <cp:lastModifiedBy>eemb24 ESAU MARTINEZ BURGOS tfno:9262 11714</cp:lastModifiedBy>
  <cp:revision>2</cp:revision>
  <cp:lastPrinted>2017-03-13T09:04:00Z</cp:lastPrinted>
  <dcterms:created xsi:type="dcterms:W3CDTF">2017-03-22T12:50:00Z</dcterms:created>
  <dcterms:modified xsi:type="dcterms:W3CDTF">2017-03-22T12:50:00Z</dcterms:modified>
</cp:coreProperties>
</file>